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FB135" w14:textId="42A96DE9" w:rsidR="005A1923" w:rsidRPr="00B36C31" w:rsidRDefault="0005022D" w:rsidP="0005022D">
      <w:pPr>
        <w:jc w:val="center"/>
        <w:rPr>
          <w:rFonts w:ascii="HG丸ｺﾞｼｯｸM-PRO" w:eastAsia="HG丸ｺﾞｼｯｸM-PRO" w:hAnsi="HG丸ｺﾞｼｯｸM-PRO"/>
          <w:sz w:val="28"/>
          <w:szCs w:val="28"/>
        </w:rPr>
      </w:pPr>
      <w:r w:rsidRPr="00B36C31">
        <w:rPr>
          <w:rFonts w:ascii="HG丸ｺﾞｼｯｸM-PRO" w:eastAsia="HG丸ｺﾞｼｯｸM-PRO" w:hAnsi="HG丸ｺﾞｼｯｸM-PRO" w:hint="eastAsia"/>
          <w:sz w:val="28"/>
          <w:szCs w:val="28"/>
        </w:rPr>
        <w:t>やさしい日本語</w:t>
      </w:r>
      <w:r w:rsidR="002159D4">
        <w:rPr>
          <w:rFonts w:ascii="HG丸ｺﾞｼｯｸM-PRO" w:eastAsia="HG丸ｺﾞｼｯｸM-PRO" w:hAnsi="HG丸ｺﾞｼｯｸM-PRO" w:hint="eastAsia"/>
          <w:sz w:val="28"/>
          <w:szCs w:val="28"/>
        </w:rPr>
        <w:t>研修</w:t>
      </w:r>
    </w:p>
    <w:p w14:paraId="01E73683" w14:textId="0A5BBD53" w:rsidR="0005022D" w:rsidRDefault="0005022D" w:rsidP="0005022D">
      <w:pPr>
        <w:jc w:val="left"/>
        <w:rPr>
          <w:rFonts w:ascii="HG丸ｺﾞｼｯｸM-PRO" w:eastAsia="HG丸ｺﾞｼｯｸM-PRO" w:hAnsi="HG丸ｺﾞｼｯｸM-PRO"/>
          <w:sz w:val="22"/>
        </w:rPr>
      </w:pPr>
    </w:p>
    <w:p w14:paraId="7C7AE115" w14:textId="1176A7B0" w:rsidR="0005022D" w:rsidRPr="00C01DEC" w:rsidRDefault="0005022D" w:rsidP="0005022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C01DEC">
        <w:rPr>
          <w:rFonts w:ascii="HG丸ｺﾞｼｯｸM-PRO" w:eastAsia="HG丸ｺﾞｼｯｸM-PRO" w:hAnsi="HG丸ｺﾞｼｯｸM-PRO"/>
          <w:szCs w:val="21"/>
        </w:rPr>
        <w:t xml:space="preserve"> </w:t>
      </w:r>
      <w:r w:rsidRPr="00C01DEC">
        <w:rPr>
          <w:rFonts w:ascii="HG丸ｺﾞｼｯｸM-PRO" w:eastAsia="HG丸ｺﾞｼｯｸM-PRO" w:hAnsi="HG丸ｺﾞｼｯｸM-PRO" w:hint="eastAsia"/>
          <w:szCs w:val="21"/>
        </w:rPr>
        <w:t>岩手大学国際教育センター　松岡洋子</w:t>
      </w:r>
    </w:p>
    <w:p w14:paraId="100BCA68" w14:textId="578976AF" w:rsidR="0005022D" w:rsidRDefault="0005022D" w:rsidP="0005022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05022D">
        <w:rPr>
          <w:rFonts w:ascii="HG丸ｺﾞｼｯｸM-PRO" w:eastAsia="HG丸ｺﾞｼｯｸM-PRO" w:hAnsi="HG丸ｺﾞｼｯｸM-PRO" w:hint="eastAsia"/>
          <w:sz w:val="20"/>
          <w:szCs w:val="20"/>
        </w:rPr>
        <w:t>y</w:t>
      </w:r>
      <w:r w:rsidRPr="0005022D">
        <w:rPr>
          <w:rFonts w:ascii="HG丸ｺﾞｼｯｸM-PRO" w:eastAsia="HG丸ｺﾞｼｯｸM-PRO" w:hAnsi="HG丸ｺﾞｼｯｸM-PRO"/>
          <w:sz w:val="20"/>
          <w:szCs w:val="20"/>
        </w:rPr>
        <w:t>okomat@iwate-u.ac.jp</w:t>
      </w:r>
    </w:p>
    <w:p w14:paraId="4F9AF994" w14:textId="2509FBC4" w:rsidR="0005022D" w:rsidRDefault="0005022D" w:rsidP="0005022D">
      <w:pPr>
        <w:tabs>
          <w:tab w:val="left" w:pos="7820"/>
        </w:tabs>
        <w:jc w:val="left"/>
        <w:rPr>
          <w:rFonts w:ascii="HG丸ｺﾞｼｯｸM-PRO" w:eastAsia="HG丸ｺﾞｼｯｸM-PRO" w:hAnsi="HG丸ｺﾞｼｯｸM-PRO"/>
          <w:sz w:val="22"/>
        </w:rPr>
      </w:pPr>
    </w:p>
    <w:p w14:paraId="0B0C53D1" w14:textId="77777777" w:rsidR="008B557E" w:rsidRDefault="008B557E" w:rsidP="0005022D">
      <w:pPr>
        <w:tabs>
          <w:tab w:val="left" w:pos="7820"/>
        </w:tabs>
        <w:jc w:val="left"/>
        <w:rPr>
          <w:rFonts w:ascii="HG丸ｺﾞｼｯｸM-PRO" w:eastAsia="HG丸ｺﾞｼｯｸM-PRO" w:hAnsi="HG丸ｺﾞｼｯｸM-PRO"/>
          <w:sz w:val="22"/>
        </w:rPr>
      </w:pPr>
    </w:p>
    <w:p w14:paraId="5BBD428E" w14:textId="66447622" w:rsidR="008572EB" w:rsidRPr="00C01DEC" w:rsidRDefault="008572EB" w:rsidP="0005022D">
      <w:pPr>
        <w:tabs>
          <w:tab w:val="left" w:pos="7820"/>
        </w:tabs>
        <w:jc w:val="left"/>
        <w:rPr>
          <w:rFonts w:ascii="HG丸ｺﾞｼｯｸM-PRO" w:eastAsia="HG丸ｺﾞｼｯｸM-PRO" w:hAnsi="HG丸ｺﾞｼｯｸM-PRO"/>
          <w:sz w:val="24"/>
          <w:szCs w:val="24"/>
        </w:rPr>
      </w:pPr>
      <w:r w:rsidRPr="00C01DEC">
        <w:rPr>
          <w:rFonts w:ascii="HG丸ｺﾞｼｯｸM-PRO" w:eastAsia="HG丸ｺﾞｼｯｸM-PRO" w:hAnsi="HG丸ｺﾞｼｯｸM-PRO" w:hint="eastAsia"/>
          <w:sz w:val="24"/>
          <w:szCs w:val="24"/>
        </w:rPr>
        <w:t>1</w:t>
      </w:r>
      <w:r w:rsidRPr="00C01DEC">
        <w:rPr>
          <w:rFonts w:ascii="HG丸ｺﾞｼｯｸM-PRO" w:eastAsia="HG丸ｺﾞｼｯｸM-PRO" w:hAnsi="HG丸ｺﾞｼｯｸM-PRO"/>
          <w:sz w:val="24"/>
          <w:szCs w:val="24"/>
        </w:rPr>
        <w:t>.</w:t>
      </w:r>
      <w:r w:rsidRPr="00C01DEC">
        <w:rPr>
          <w:rFonts w:ascii="HG丸ｺﾞｼｯｸM-PRO" w:eastAsia="HG丸ｺﾞｼｯｸM-PRO" w:hAnsi="HG丸ｺﾞｼｯｸM-PRO" w:hint="eastAsia"/>
          <w:sz w:val="24"/>
          <w:szCs w:val="24"/>
        </w:rPr>
        <w:t>外国人が</w:t>
      </w:r>
      <w:r w:rsidR="00BB1747" w:rsidRPr="00C01DEC">
        <w:rPr>
          <w:rFonts w:ascii="HG丸ｺﾞｼｯｸM-PRO" w:eastAsia="HG丸ｺﾞｼｯｸM-PRO" w:hAnsi="HG丸ｺﾞｼｯｸM-PRO" w:hint="eastAsia"/>
          <w:sz w:val="24"/>
          <w:szCs w:val="24"/>
        </w:rPr>
        <w:t>住む地域社会とコミュニケーション</w:t>
      </w:r>
    </w:p>
    <w:p w14:paraId="6B74D0F0" w14:textId="0C1C8F22" w:rsidR="001D7E0B" w:rsidRDefault="001D7E0B" w:rsidP="0005022D">
      <w:pPr>
        <w:tabs>
          <w:tab w:val="left" w:pos="7820"/>
        </w:tabs>
        <w:jc w:val="left"/>
        <w:rPr>
          <w:rFonts w:ascii="HG丸ｺﾞｼｯｸM-PRO" w:eastAsia="HG丸ｺﾞｼｯｸM-PRO" w:hAnsi="HG丸ｺﾞｼｯｸM-PRO"/>
          <w:sz w:val="22"/>
        </w:rPr>
      </w:pPr>
    </w:p>
    <w:p w14:paraId="3DB4334E" w14:textId="64C9EAFD" w:rsidR="0035039C" w:rsidRDefault="0035039C" w:rsidP="0005022D">
      <w:pPr>
        <w:tabs>
          <w:tab w:val="left" w:pos="7820"/>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「やさしい日本語」が求められるわけ</w:t>
      </w:r>
    </w:p>
    <w:p w14:paraId="490AE100" w14:textId="1004B34B" w:rsidR="0035039C" w:rsidRPr="0035039C" w:rsidRDefault="0035039C" w:rsidP="0035039C">
      <w:pPr>
        <w:pStyle w:val="a7"/>
        <w:numPr>
          <w:ilvl w:val="0"/>
          <w:numId w:val="2"/>
        </w:numPr>
        <w:tabs>
          <w:tab w:val="left" w:pos="7820"/>
        </w:tabs>
        <w:ind w:leftChars="0"/>
        <w:jc w:val="left"/>
        <w:rPr>
          <w:rFonts w:ascii="ＭＳ 明朝" w:eastAsia="ＭＳ 明朝" w:hAnsi="ＭＳ 明朝"/>
          <w:sz w:val="22"/>
        </w:rPr>
      </w:pPr>
      <w:r w:rsidRPr="0035039C">
        <w:rPr>
          <w:rFonts w:ascii="ＭＳ 明朝" w:eastAsia="ＭＳ 明朝" w:hAnsi="ＭＳ 明朝" w:hint="eastAsia"/>
          <w:sz w:val="22"/>
        </w:rPr>
        <w:t xml:space="preserve">日本の少子高齢化→労働力不足　</w:t>
      </w:r>
    </w:p>
    <w:p w14:paraId="6D28485B" w14:textId="469B87BF" w:rsidR="0035039C" w:rsidRDefault="0035039C" w:rsidP="0005022D">
      <w:pPr>
        <w:tabs>
          <w:tab w:val="left" w:pos="7820"/>
        </w:tabs>
        <w:jc w:val="left"/>
        <w:rPr>
          <w:rFonts w:ascii="ＭＳ 明朝" w:eastAsia="ＭＳ 明朝" w:hAnsi="ＭＳ 明朝"/>
          <w:sz w:val="22"/>
        </w:rPr>
      </w:pPr>
      <w:r>
        <w:rPr>
          <w:rFonts w:ascii="ＭＳ 明朝" w:eastAsia="ＭＳ 明朝" w:hAnsi="ＭＳ 明朝" w:hint="eastAsia"/>
          <w:sz w:val="22"/>
        </w:rPr>
        <w:t xml:space="preserve">　　　　　　すでに外国人労働者がいないと立ち行かない仕事が！（介護、建設、農業…）</w:t>
      </w:r>
    </w:p>
    <w:p w14:paraId="7ABCCC1B" w14:textId="5244D437" w:rsidR="0035039C" w:rsidRDefault="0035039C" w:rsidP="0035039C">
      <w:pPr>
        <w:pStyle w:val="a7"/>
        <w:numPr>
          <w:ilvl w:val="0"/>
          <w:numId w:val="2"/>
        </w:numPr>
        <w:tabs>
          <w:tab w:val="left" w:pos="7820"/>
        </w:tabs>
        <w:ind w:leftChars="0"/>
        <w:jc w:val="left"/>
        <w:rPr>
          <w:rFonts w:ascii="ＭＳ 明朝" w:eastAsia="ＭＳ 明朝" w:hAnsi="ＭＳ 明朝"/>
          <w:sz w:val="22"/>
        </w:rPr>
      </w:pPr>
      <w:r>
        <w:rPr>
          <w:rFonts w:ascii="ＭＳ 明朝" w:eastAsia="ＭＳ 明朝" w:hAnsi="ＭＳ 明朝" w:hint="eastAsia"/>
          <w:sz w:val="22"/>
        </w:rPr>
        <w:t>外国人観光客の受け入れ促進（インバウンド）</w:t>
      </w:r>
    </w:p>
    <w:p w14:paraId="358E34B2" w14:textId="1CEC8F2F" w:rsidR="0035039C" w:rsidRDefault="0035039C" w:rsidP="0035039C">
      <w:pPr>
        <w:pStyle w:val="a7"/>
        <w:tabs>
          <w:tab w:val="left" w:pos="7820"/>
        </w:tabs>
        <w:ind w:leftChars="0" w:left="1305"/>
        <w:jc w:val="left"/>
        <w:rPr>
          <w:rFonts w:ascii="ＭＳ 明朝" w:eastAsia="ＭＳ 明朝" w:hAnsi="ＭＳ 明朝"/>
          <w:sz w:val="22"/>
        </w:rPr>
      </w:pPr>
      <w:r>
        <w:rPr>
          <w:rFonts w:ascii="ＭＳ 明朝" w:eastAsia="ＭＳ 明朝" w:hAnsi="ＭＳ 明朝" w:hint="eastAsia"/>
          <w:sz w:val="22"/>
        </w:rPr>
        <w:t>コロナ終息後に外国人観光客を再度うけいれる？</w:t>
      </w:r>
    </w:p>
    <w:p w14:paraId="3A3DC196" w14:textId="77777777" w:rsidR="0035039C" w:rsidRPr="0035039C" w:rsidRDefault="0035039C" w:rsidP="0035039C">
      <w:pPr>
        <w:pStyle w:val="a7"/>
        <w:tabs>
          <w:tab w:val="left" w:pos="7820"/>
        </w:tabs>
        <w:ind w:leftChars="0" w:left="1305"/>
        <w:jc w:val="left"/>
        <w:rPr>
          <w:rFonts w:ascii="ＭＳ 明朝" w:eastAsia="ＭＳ 明朝" w:hAnsi="ＭＳ 明朝"/>
          <w:sz w:val="22"/>
        </w:rPr>
      </w:pPr>
    </w:p>
    <w:p w14:paraId="286424C2" w14:textId="06ED3FAE" w:rsidR="008B557E" w:rsidRPr="00172224" w:rsidRDefault="008B557E" w:rsidP="0005022D">
      <w:pPr>
        <w:tabs>
          <w:tab w:val="left" w:pos="7820"/>
        </w:tabs>
        <w:jc w:val="left"/>
        <w:rPr>
          <w:rFonts w:ascii="Segoe UI Symbol" w:eastAsia="HG丸ｺﾞｼｯｸM-PRO" w:hAnsi="Segoe UI Symbol" w:cs="Segoe UI Symbol"/>
          <w:sz w:val="22"/>
          <w:u w:val="single"/>
        </w:rPr>
      </w:pPr>
      <w:r w:rsidRPr="00172224">
        <w:rPr>
          <w:rFonts w:ascii="HG丸ｺﾞｼｯｸM-PRO" w:eastAsia="HG丸ｺﾞｼｯｸM-PRO" w:hAnsi="HG丸ｺﾞｼｯｸM-PRO" w:hint="eastAsia"/>
          <w:sz w:val="22"/>
          <w:u w:val="single"/>
        </w:rPr>
        <w:t xml:space="preserve">☆日本人の思い込み１「外国人＝英語で話す」　　</w:t>
      </w:r>
    </w:p>
    <w:p w14:paraId="3A77BF3C" w14:textId="5BF5D564" w:rsidR="008B557E" w:rsidRPr="0035039C" w:rsidRDefault="008B557E" w:rsidP="008B557E">
      <w:pPr>
        <w:tabs>
          <w:tab w:val="left" w:pos="7820"/>
        </w:tabs>
        <w:ind w:firstLineChars="300" w:firstLine="660"/>
        <w:jc w:val="left"/>
        <w:rPr>
          <w:rFonts w:ascii="ＭＳ 明朝" w:eastAsia="ＭＳ 明朝" w:hAnsi="ＭＳ 明朝" w:cs="Segoe UI Symbol"/>
          <w:sz w:val="22"/>
        </w:rPr>
      </w:pPr>
      <w:r>
        <w:rPr>
          <w:rFonts w:ascii="Segoe UI Symbol" w:eastAsia="HG丸ｺﾞｼｯｸM-PRO" w:hAnsi="Segoe UI Symbol" w:cs="Segoe UI Symbol" w:hint="eastAsia"/>
          <w:sz w:val="22"/>
        </w:rPr>
        <w:t xml:space="preserve">☞　</w:t>
      </w:r>
      <w:r w:rsidRPr="0035039C">
        <w:rPr>
          <w:rFonts w:ascii="ＭＳ 明朝" w:eastAsia="ＭＳ 明朝" w:hAnsi="ＭＳ 明朝" w:cs="Segoe UI Symbol" w:hint="eastAsia"/>
          <w:sz w:val="22"/>
        </w:rPr>
        <w:t>在留外国人の多くは英語を使わない（使えない）</w:t>
      </w:r>
    </w:p>
    <w:p w14:paraId="7BDDEC7D" w14:textId="58E8FED7" w:rsidR="008B557E" w:rsidRPr="0035039C" w:rsidRDefault="008B557E" w:rsidP="0005022D">
      <w:pPr>
        <w:tabs>
          <w:tab w:val="left" w:pos="7820"/>
        </w:tabs>
        <w:jc w:val="left"/>
        <w:rPr>
          <w:rFonts w:ascii="ＭＳ 明朝" w:eastAsia="ＭＳ 明朝" w:hAnsi="ＭＳ 明朝" w:cs="Segoe UI Symbol"/>
          <w:sz w:val="22"/>
        </w:rPr>
      </w:pPr>
      <w:r w:rsidRPr="0035039C">
        <w:rPr>
          <w:rFonts w:ascii="ＭＳ 明朝" w:eastAsia="ＭＳ 明朝" w:hAnsi="ＭＳ 明朝" w:cs="Segoe UI Symbol" w:hint="eastAsia"/>
          <w:sz w:val="22"/>
        </w:rPr>
        <w:t xml:space="preserve">　　　　　　；茨城県の在留外国人の6割は非英語圏出身！</w:t>
      </w:r>
    </w:p>
    <w:p w14:paraId="6C17AD9A" w14:textId="22B16A7E" w:rsidR="008B557E" w:rsidRPr="0035039C" w:rsidRDefault="008B557E" w:rsidP="0005022D">
      <w:pPr>
        <w:tabs>
          <w:tab w:val="left" w:pos="7820"/>
        </w:tabs>
        <w:jc w:val="left"/>
        <w:rPr>
          <w:rFonts w:ascii="ＭＳ 明朝" w:eastAsia="ＭＳ 明朝" w:hAnsi="ＭＳ 明朝" w:cs="Segoe UI Symbol"/>
          <w:sz w:val="22"/>
        </w:rPr>
      </w:pPr>
      <w:r w:rsidRPr="0035039C">
        <w:rPr>
          <w:rFonts w:ascii="ＭＳ 明朝" w:eastAsia="ＭＳ 明朝" w:hAnsi="ＭＳ 明朝" w:cs="Segoe UI Symbol" w:hint="eastAsia"/>
          <w:sz w:val="22"/>
        </w:rPr>
        <w:t xml:space="preserve">　　　　　日本語を「少し」学んでいる人も多くなっている</w:t>
      </w:r>
    </w:p>
    <w:p w14:paraId="1BF86DB1" w14:textId="1BF7CE74" w:rsidR="008B557E" w:rsidRPr="0035039C" w:rsidRDefault="008B557E" w:rsidP="0005022D">
      <w:pPr>
        <w:tabs>
          <w:tab w:val="left" w:pos="7820"/>
        </w:tabs>
        <w:jc w:val="left"/>
        <w:rPr>
          <w:rFonts w:ascii="ＭＳ 明朝" w:eastAsia="ＭＳ 明朝" w:hAnsi="ＭＳ 明朝" w:cs="Segoe UI Symbol"/>
          <w:sz w:val="22"/>
        </w:rPr>
      </w:pPr>
      <w:r w:rsidRPr="0035039C">
        <w:rPr>
          <w:rFonts w:ascii="ＭＳ 明朝" w:eastAsia="ＭＳ 明朝" w:hAnsi="ＭＳ 明朝" w:cs="Segoe UI Symbol" w:hint="eastAsia"/>
          <w:sz w:val="22"/>
        </w:rPr>
        <w:t xml:space="preserve">　　　　　　；初級日本語（簡単な日常会話程度）をゆっくりはっきり話せば通じることがある！</w:t>
      </w:r>
    </w:p>
    <w:p w14:paraId="0CB7EF5E" w14:textId="717D9BC4" w:rsidR="00154100" w:rsidRPr="0035039C" w:rsidRDefault="00154100" w:rsidP="0005022D">
      <w:pPr>
        <w:tabs>
          <w:tab w:val="left" w:pos="7820"/>
        </w:tabs>
        <w:jc w:val="left"/>
        <w:rPr>
          <w:rFonts w:ascii="ＭＳ 明朝" w:eastAsia="ＭＳ 明朝" w:hAnsi="ＭＳ 明朝" w:cs="Segoe UI Symbol"/>
          <w:sz w:val="22"/>
        </w:rPr>
      </w:pPr>
      <w:r w:rsidRPr="0035039C">
        <w:rPr>
          <w:rFonts w:ascii="ＭＳ 明朝" w:eastAsia="ＭＳ 明朝" w:hAnsi="ＭＳ 明朝" w:cs="Segoe UI Symbol" w:hint="eastAsia"/>
          <w:sz w:val="22"/>
        </w:rPr>
        <w:t xml:space="preserve">　　　　　　　7割の外国人がやさしい日本語での情報発信を希望している?!</w:t>
      </w:r>
    </w:p>
    <w:p w14:paraId="208DAFAE" w14:textId="77777777" w:rsidR="008B557E" w:rsidRDefault="008B557E" w:rsidP="0005022D">
      <w:pPr>
        <w:tabs>
          <w:tab w:val="left" w:pos="7820"/>
        </w:tabs>
        <w:jc w:val="left"/>
        <w:rPr>
          <w:rFonts w:ascii="HG丸ｺﾞｼｯｸM-PRO" w:eastAsia="HG丸ｺﾞｼｯｸM-PRO" w:hAnsi="HG丸ｺﾞｼｯｸM-PRO"/>
          <w:sz w:val="22"/>
        </w:rPr>
      </w:pPr>
    </w:p>
    <w:p w14:paraId="32657D44" w14:textId="33A9F15A" w:rsidR="008B557E" w:rsidRPr="00172224" w:rsidRDefault="008B557E" w:rsidP="0005022D">
      <w:pPr>
        <w:tabs>
          <w:tab w:val="left" w:pos="7820"/>
        </w:tabs>
        <w:jc w:val="left"/>
        <w:rPr>
          <w:rFonts w:ascii="HG丸ｺﾞｼｯｸM-PRO" w:eastAsia="HG丸ｺﾞｼｯｸM-PRO" w:hAnsi="HG丸ｺﾞｼｯｸM-PRO"/>
          <w:sz w:val="22"/>
          <w:u w:val="single"/>
        </w:rPr>
      </w:pPr>
      <w:r w:rsidRPr="00172224">
        <w:rPr>
          <w:rFonts w:ascii="HG丸ｺﾞｼｯｸM-PRO" w:eastAsia="HG丸ｺﾞｼｯｸM-PRO" w:hAnsi="HG丸ｺﾞｼｯｸM-PRO" w:hint="eastAsia"/>
          <w:sz w:val="22"/>
          <w:u w:val="single"/>
        </w:rPr>
        <w:t>☆日本人の思い込み２「ことばが通じたら、すべてうまくいく」</w:t>
      </w:r>
    </w:p>
    <w:p w14:paraId="22B570FA" w14:textId="3073BDD7" w:rsidR="00CE6FBD" w:rsidRPr="0035039C" w:rsidRDefault="00CE6FBD" w:rsidP="00CE6FBD">
      <w:pPr>
        <w:tabs>
          <w:tab w:val="left" w:pos="7820"/>
        </w:tabs>
        <w:rPr>
          <w:rFonts w:ascii="ＭＳ 明朝" w:eastAsia="ＭＳ 明朝" w:hAnsi="ＭＳ 明朝"/>
          <w:sz w:val="22"/>
        </w:rPr>
      </w:pPr>
      <w:r>
        <w:rPr>
          <w:rFonts w:ascii="HG丸ｺﾞｼｯｸM-PRO" w:eastAsia="HG丸ｺﾞｼｯｸM-PRO" w:hAnsi="HG丸ｺﾞｼｯｸM-PRO" w:hint="eastAsia"/>
          <w:sz w:val="22"/>
        </w:rPr>
        <w:t xml:space="preserve">　　　☞　</w:t>
      </w:r>
      <w:r w:rsidRPr="0035039C">
        <w:rPr>
          <w:rFonts w:ascii="ＭＳ 明朝" w:eastAsia="ＭＳ 明朝" w:hAnsi="ＭＳ 明朝" w:hint="eastAsia"/>
          <w:sz w:val="22"/>
        </w:rPr>
        <w:t>◎ことばがわからないと、単純なことでも推測が難しい</w:t>
      </w:r>
    </w:p>
    <w:p w14:paraId="25BBF1FA" w14:textId="6977B4BE" w:rsidR="00CE6FBD" w:rsidRPr="0035039C" w:rsidRDefault="00CE6FBD" w:rsidP="00CE6FBD">
      <w:pPr>
        <w:tabs>
          <w:tab w:val="left" w:pos="7820"/>
        </w:tabs>
        <w:jc w:val="left"/>
        <w:rPr>
          <w:rFonts w:ascii="ＭＳ 明朝" w:eastAsia="ＭＳ 明朝" w:hAnsi="ＭＳ 明朝"/>
          <w:sz w:val="22"/>
        </w:rPr>
      </w:pPr>
      <w:r w:rsidRPr="0035039C">
        <w:rPr>
          <w:rFonts w:ascii="ＭＳ 明朝" w:eastAsia="ＭＳ 明朝" w:hAnsi="ＭＳ 明朝" w:hint="eastAsia"/>
          <w:sz w:val="22"/>
        </w:rPr>
        <w:t xml:space="preserve"> 　　　　 ◎ルール、尺度などが異なると、意味が理解できない</w:t>
      </w:r>
    </w:p>
    <w:p w14:paraId="363EBE6A" w14:textId="7D2CBB5F" w:rsidR="00CE6FBD" w:rsidRPr="0035039C" w:rsidRDefault="00CE6FBD" w:rsidP="00CE6FBD">
      <w:pPr>
        <w:tabs>
          <w:tab w:val="left" w:pos="7820"/>
        </w:tabs>
        <w:jc w:val="left"/>
        <w:rPr>
          <w:rFonts w:ascii="ＭＳ 明朝" w:eastAsia="ＭＳ 明朝" w:hAnsi="ＭＳ 明朝"/>
          <w:sz w:val="22"/>
        </w:rPr>
      </w:pPr>
      <w:r w:rsidRPr="0035039C">
        <w:rPr>
          <w:rFonts w:ascii="ＭＳ 明朝" w:eastAsia="ＭＳ 明朝" w:hAnsi="ＭＳ 明朝" w:hint="eastAsia"/>
          <w:sz w:val="22"/>
        </w:rPr>
        <w:t xml:space="preserve"> </w:t>
      </w:r>
      <w:r w:rsidRPr="0035039C">
        <w:rPr>
          <w:rFonts w:ascii="ＭＳ 明朝" w:eastAsia="ＭＳ 明朝" w:hAnsi="ＭＳ 明朝"/>
          <w:sz w:val="22"/>
        </w:rPr>
        <w:t xml:space="preserve">         </w:t>
      </w:r>
      <w:r w:rsidRPr="0035039C">
        <w:rPr>
          <w:rFonts w:ascii="ＭＳ 明朝" w:eastAsia="ＭＳ 明朝" w:hAnsi="ＭＳ 明朝" w:hint="eastAsia"/>
          <w:sz w:val="22"/>
        </w:rPr>
        <w:t>◎サインは意外とユニバーサルではない</w:t>
      </w:r>
    </w:p>
    <w:p w14:paraId="201BC3FF" w14:textId="0DAD57AE" w:rsidR="00CE6FBD" w:rsidRPr="0035039C" w:rsidRDefault="00CE6FBD" w:rsidP="00CE6FBD">
      <w:pPr>
        <w:tabs>
          <w:tab w:val="left" w:pos="7820"/>
        </w:tabs>
        <w:jc w:val="left"/>
        <w:rPr>
          <w:rFonts w:ascii="ＭＳ 明朝" w:eastAsia="ＭＳ 明朝" w:hAnsi="ＭＳ 明朝"/>
          <w:sz w:val="22"/>
        </w:rPr>
      </w:pPr>
      <w:r w:rsidRPr="0035039C">
        <w:rPr>
          <w:rFonts w:ascii="ＭＳ 明朝" w:eastAsia="ＭＳ 明朝" w:hAnsi="ＭＳ 明朝" w:hint="eastAsia"/>
          <w:sz w:val="22"/>
        </w:rPr>
        <w:t xml:space="preserve"> </w:t>
      </w:r>
      <w:r w:rsidRPr="0035039C">
        <w:rPr>
          <w:rFonts w:ascii="ＭＳ 明朝" w:eastAsia="ＭＳ 明朝" w:hAnsi="ＭＳ 明朝"/>
          <w:sz w:val="22"/>
        </w:rPr>
        <w:t xml:space="preserve">         </w:t>
      </w:r>
      <w:r w:rsidRPr="0035039C">
        <w:rPr>
          <w:rFonts w:ascii="ＭＳ 明朝" w:eastAsia="ＭＳ 明朝" w:hAnsi="ＭＳ 明朝" w:hint="eastAsia"/>
          <w:sz w:val="22"/>
        </w:rPr>
        <w:t>◎ジェスチャーには、文化的要素がある</w:t>
      </w:r>
    </w:p>
    <w:p w14:paraId="643ADF28" w14:textId="75D9EF58" w:rsidR="00CE6FBD" w:rsidRPr="0035039C" w:rsidRDefault="00CE6FBD" w:rsidP="00CE6FBD">
      <w:pPr>
        <w:tabs>
          <w:tab w:val="left" w:pos="7820"/>
        </w:tabs>
        <w:jc w:val="left"/>
        <w:rPr>
          <w:rFonts w:ascii="ＭＳ 明朝" w:eastAsia="ＭＳ 明朝" w:hAnsi="ＭＳ 明朝"/>
          <w:sz w:val="22"/>
        </w:rPr>
      </w:pPr>
      <w:r w:rsidRPr="0035039C">
        <w:rPr>
          <w:rFonts w:ascii="ＭＳ 明朝" w:eastAsia="ＭＳ 明朝" w:hAnsi="ＭＳ 明朝" w:hint="eastAsia"/>
          <w:sz w:val="22"/>
        </w:rPr>
        <w:t xml:space="preserve"> </w:t>
      </w:r>
      <w:r w:rsidRPr="0035039C">
        <w:rPr>
          <w:rFonts w:ascii="ＭＳ 明朝" w:eastAsia="ＭＳ 明朝" w:hAnsi="ＭＳ 明朝"/>
          <w:sz w:val="22"/>
        </w:rPr>
        <w:t xml:space="preserve">         </w:t>
      </w:r>
      <w:r w:rsidRPr="0035039C">
        <w:rPr>
          <w:rFonts w:ascii="ＭＳ 明朝" w:eastAsia="ＭＳ 明朝" w:hAnsi="ＭＳ 明朝" w:hint="eastAsia"/>
          <w:sz w:val="22"/>
        </w:rPr>
        <w:t>◎常識が異なると、奇異に感じることがある</w:t>
      </w:r>
    </w:p>
    <w:p w14:paraId="3453AE08" w14:textId="402E88E8" w:rsidR="008B557E" w:rsidRPr="00546EDA" w:rsidRDefault="008B557E" w:rsidP="00546EDA">
      <w:pPr>
        <w:tabs>
          <w:tab w:val="left" w:pos="7820"/>
        </w:tabs>
        <w:rPr>
          <w:rFonts w:ascii="HG丸ｺﾞｼｯｸM-PRO" w:eastAsia="HG丸ｺﾞｼｯｸM-PRO" w:hAnsi="HG丸ｺﾞｼｯｸM-PRO"/>
          <w:sz w:val="22"/>
        </w:rPr>
      </w:pPr>
    </w:p>
    <w:p w14:paraId="744AFB00" w14:textId="26B438FE" w:rsidR="00BB1747" w:rsidRDefault="00BB1747" w:rsidP="0005022D">
      <w:pPr>
        <w:tabs>
          <w:tab w:val="left" w:pos="7820"/>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コミュニケーション課題</w:t>
      </w:r>
    </w:p>
    <w:p w14:paraId="451666ED" w14:textId="08A45593" w:rsidR="00BB1747" w:rsidRDefault="00BB1747" w:rsidP="0005022D">
      <w:pPr>
        <w:tabs>
          <w:tab w:val="left" w:pos="7820"/>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D7E0B">
        <w:rPr>
          <w:rFonts w:ascii="HG丸ｺﾞｼｯｸM-PRO" w:eastAsia="HG丸ｺﾞｼｯｸM-PRO" w:hAnsi="HG丸ｺﾞｼｯｸM-PRO" w:hint="eastAsia"/>
          <w:sz w:val="22"/>
        </w:rPr>
        <w:t>言語＋常識・習慣が「</w:t>
      </w:r>
      <w:r>
        <w:rPr>
          <w:rFonts w:ascii="HG丸ｺﾞｼｯｸM-PRO" w:eastAsia="HG丸ｺﾞｼｯｸM-PRO" w:hAnsi="HG丸ｺﾞｼｯｸM-PRO" w:hint="eastAsia"/>
          <w:sz w:val="22"/>
        </w:rPr>
        <w:t>通じない</w:t>
      </w:r>
      <w:r w:rsidR="001D7E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ズレる</w:t>
      </w:r>
      <w:r w:rsidR="001D7E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避ける</w:t>
      </w:r>
      <w:r w:rsidR="001D7E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p>
    <w:p w14:paraId="7ED42B50" w14:textId="0672A18F" w:rsidR="00BB1747" w:rsidRPr="0035039C" w:rsidRDefault="00BB1747" w:rsidP="00BB1747">
      <w:pPr>
        <w:tabs>
          <w:tab w:val="left" w:pos="7820"/>
        </w:tabs>
        <w:ind w:firstLineChars="300" w:firstLine="660"/>
        <w:rPr>
          <w:rFonts w:ascii="ＭＳ 明朝" w:eastAsia="ＭＳ 明朝" w:hAnsi="ＭＳ 明朝"/>
          <w:sz w:val="22"/>
        </w:rPr>
      </w:pPr>
      <w:r w:rsidRPr="0035039C">
        <w:rPr>
          <w:rFonts w:ascii="ＭＳ 明朝" w:eastAsia="ＭＳ 明朝" w:hAnsi="ＭＳ 明朝" w:hint="eastAsia"/>
          <w:sz w:val="22"/>
        </w:rPr>
        <w:t>例）災害時の情報のやりとり　（</w:t>
      </w:r>
      <w:r w:rsidR="000F6474" w:rsidRPr="0035039C">
        <w:rPr>
          <w:rFonts w:ascii="ＭＳ 明朝" w:eastAsia="ＭＳ 明朝" w:hAnsi="ＭＳ 明朝" w:hint="eastAsia"/>
          <w:sz w:val="22"/>
        </w:rPr>
        <w:t>津波警報発令、高台避難</w:t>
      </w:r>
      <w:r w:rsidR="001D7E0B" w:rsidRPr="0035039C">
        <w:rPr>
          <w:rFonts w:ascii="ＭＳ 明朝" w:eastAsia="ＭＳ 明朝" w:hAnsi="ＭＳ 明朝" w:hint="eastAsia"/>
          <w:sz w:val="22"/>
        </w:rPr>
        <w:t>）</w:t>
      </w:r>
    </w:p>
    <w:p w14:paraId="1803DB30" w14:textId="3C2A69A5" w:rsidR="00BB1747" w:rsidRPr="0035039C" w:rsidRDefault="00BB1747" w:rsidP="00BB1747">
      <w:pPr>
        <w:tabs>
          <w:tab w:val="left" w:pos="7820"/>
        </w:tabs>
        <w:ind w:firstLineChars="500" w:firstLine="1100"/>
        <w:rPr>
          <w:rFonts w:ascii="ＭＳ 明朝" w:eastAsia="ＭＳ 明朝" w:hAnsi="ＭＳ 明朝"/>
          <w:sz w:val="22"/>
        </w:rPr>
      </w:pPr>
      <w:r w:rsidRPr="0035039C">
        <w:rPr>
          <w:rFonts w:ascii="ＭＳ 明朝" w:eastAsia="ＭＳ 明朝" w:hAnsi="ＭＳ 明朝" w:hint="eastAsia"/>
          <w:sz w:val="22"/>
        </w:rPr>
        <w:t>生活上のルール共有</w:t>
      </w:r>
      <w:r w:rsidR="001D7E0B" w:rsidRPr="0035039C">
        <w:rPr>
          <w:rFonts w:ascii="ＭＳ 明朝" w:eastAsia="ＭＳ 明朝" w:hAnsi="ＭＳ 明朝" w:hint="eastAsia"/>
          <w:sz w:val="22"/>
        </w:rPr>
        <w:t>（ごみの分別の必要性、方法）</w:t>
      </w:r>
    </w:p>
    <w:p w14:paraId="3205D1F8" w14:textId="1E5E688D" w:rsidR="00BB1747" w:rsidRPr="0035039C" w:rsidRDefault="00BB1747" w:rsidP="00BB1747">
      <w:pPr>
        <w:tabs>
          <w:tab w:val="left" w:pos="7820"/>
        </w:tabs>
        <w:ind w:firstLineChars="500" w:firstLine="1100"/>
        <w:rPr>
          <w:rFonts w:ascii="ＭＳ 明朝" w:eastAsia="ＭＳ 明朝" w:hAnsi="ＭＳ 明朝"/>
          <w:sz w:val="22"/>
        </w:rPr>
      </w:pPr>
      <w:r w:rsidRPr="0035039C">
        <w:rPr>
          <w:rFonts w:ascii="ＭＳ 明朝" w:eastAsia="ＭＳ 明朝" w:hAnsi="ＭＳ 明朝" w:hint="eastAsia"/>
          <w:sz w:val="22"/>
        </w:rPr>
        <w:t>労働現場でのトラブル対応</w:t>
      </w:r>
      <w:r w:rsidR="001D7E0B" w:rsidRPr="0035039C">
        <w:rPr>
          <w:rFonts w:ascii="ＭＳ 明朝" w:eastAsia="ＭＳ 明朝" w:hAnsi="ＭＳ 明朝" w:hint="eastAsia"/>
          <w:sz w:val="22"/>
        </w:rPr>
        <w:t>（指示の表現、労災</w:t>
      </w:r>
      <w:r w:rsidR="000F6474" w:rsidRPr="0035039C">
        <w:rPr>
          <w:rFonts w:ascii="ＭＳ 明朝" w:eastAsia="ＭＳ 明朝" w:hAnsi="ＭＳ 明朝" w:hint="eastAsia"/>
          <w:sz w:val="22"/>
        </w:rPr>
        <w:t>、残業代</w:t>
      </w:r>
      <w:r w:rsidR="001D7E0B" w:rsidRPr="0035039C">
        <w:rPr>
          <w:rFonts w:ascii="ＭＳ 明朝" w:eastAsia="ＭＳ 明朝" w:hAnsi="ＭＳ 明朝" w:hint="eastAsia"/>
          <w:sz w:val="22"/>
        </w:rPr>
        <w:t>）</w:t>
      </w:r>
    </w:p>
    <w:p w14:paraId="755F2781" w14:textId="267CC14A" w:rsidR="00BB1747" w:rsidRPr="0035039C" w:rsidRDefault="001D7E0B" w:rsidP="00BB1747">
      <w:pPr>
        <w:tabs>
          <w:tab w:val="left" w:pos="7820"/>
        </w:tabs>
        <w:ind w:firstLineChars="500" w:firstLine="1100"/>
        <w:rPr>
          <w:rFonts w:ascii="ＭＳ 明朝" w:eastAsia="ＭＳ 明朝" w:hAnsi="ＭＳ 明朝"/>
          <w:sz w:val="22"/>
        </w:rPr>
      </w:pPr>
      <w:r w:rsidRPr="0035039C">
        <w:rPr>
          <w:rFonts w:ascii="ＭＳ 明朝" w:eastAsia="ＭＳ 明朝" w:hAnsi="ＭＳ 明朝" w:hint="eastAsia"/>
          <w:sz w:val="22"/>
        </w:rPr>
        <w:t>学校での</w:t>
      </w:r>
      <w:r w:rsidR="00BB1747" w:rsidRPr="0035039C">
        <w:rPr>
          <w:rFonts w:ascii="ＭＳ 明朝" w:eastAsia="ＭＳ 明朝" w:hAnsi="ＭＳ 明朝" w:hint="eastAsia"/>
          <w:sz w:val="22"/>
        </w:rPr>
        <w:t>やりとり</w:t>
      </w:r>
      <w:r w:rsidRPr="0035039C">
        <w:rPr>
          <w:rFonts w:ascii="ＭＳ 明朝" w:eastAsia="ＭＳ 明朝" w:hAnsi="ＭＳ 明朝" w:hint="eastAsia"/>
          <w:sz w:val="22"/>
        </w:rPr>
        <w:t>（そうじ、給食、内履き、学習用語）</w:t>
      </w:r>
    </w:p>
    <w:p w14:paraId="57B113AC" w14:textId="17EC9919" w:rsidR="009B3144" w:rsidRPr="0035039C" w:rsidRDefault="008B557E" w:rsidP="000F6474">
      <w:pPr>
        <w:tabs>
          <w:tab w:val="left" w:pos="7820"/>
        </w:tabs>
        <w:ind w:firstLineChars="500" w:firstLine="1100"/>
        <w:rPr>
          <w:rFonts w:ascii="ＭＳ 明朝" w:eastAsia="ＭＳ 明朝" w:hAnsi="ＭＳ 明朝"/>
          <w:sz w:val="22"/>
        </w:rPr>
      </w:pPr>
      <w:r w:rsidRPr="0035039C">
        <w:rPr>
          <w:rFonts w:ascii="ＭＳ 明朝" w:eastAsia="ＭＳ 明朝" w:hAnsi="ＭＳ 明朝" w:hint="eastAsia"/>
          <w:sz w:val="22"/>
        </w:rPr>
        <w:t>日本語</w:t>
      </w:r>
      <w:r w:rsidR="00FF3C70" w:rsidRPr="0035039C">
        <w:rPr>
          <w:rFonts w:ascii="ＭＳ 明朝" w:eastAsia="ＭＳ 明朝" w:hAnsi="ＭＳ 明朝" w:hint="eastAsia"/>
          <w:sz w:val="22"/>
        </w:rPr>
        <w:t>特有の</w:t>
      </w:r>
      <w:r w:rsidR="000F6474" w:rsidRPr="0035039C">
        <w:rPr>
          <w:rFonts w:ascii="ＭＳ 明朝" w:eastAsia="ＭＳ 明朝" w:hAnsi="ＭＳ 明朝" w:hint="eastAsia"/>
          <w:sz w:val="22"/>
        </w:rPr>
        <w:t>表現・配慮（会議をはじめ</w:t>
      </w:r>
      <w:r w:rsidR="000F6474" w:rsidRPr="0035039C">
        <w:rPr>
          <w:rFonts w:ascii="ＭＳ 明朝" w:eastAsia="ＭＳ 明朝" w:hAnsi="ＭＳ 明朝" w:hint="eastAsia"/>
          <w:sz w:val="22"/>
          <w:u w:val="single"/>
        </w:rPr>
        <w:t>させていただきたい</w:t>
      </w:r>
      <w:r w:rsidR="000F6474" w:rsidRPr="0035039C">
        <w:rPr>
          <w:rFonts w:ascii="ＭＳ 明朝" w:eastAsia="ＭＳ 明朝" w:hAnsi="ＭＳ 明朝" w:hint="eastAsia"/>
          <w:sz w:val="22"/>
        </w:rPr>
        <w:t>と</w:t>
      </w:r>
      <w:r w:rsidR="000F6474" w:rsidRPr="0035039C">
        <w:rPr>
          <w:rFonts w:ascii="ＭＳ 明朝" w:eastAsia="ＭＳ 明朝" w:hAnsi="ＭＳ 明朝" w:hint="eastAsia"/>
          <w:sz w:val="22"/>
          <w:u w:val="single"/>
        </w:rPr>
        <w:t>思います</w:t>
      </w:r>
      <w:r w:rsidR="000F6474" w:rsidRPr="0035039C">
        <w:rPr>
          <w:rFonts w:ascii="ＭＳ 明朝" w:eastAsia="ＭＳ 明朝" w:hAnsi="ＭＳ 明朝" w:hint="eastAsia"/>
          <w:sz w:val="22"/>
        </w:rPr>
        <w:t>）</w:t>
      </w:r>
    </w:p>
    <w:p w14:paraId="5317E205" w14:textId="5646CC28" w:rsidR="00172224" w:rsidRDefault="00172224" w:rsidP="009B3144">
      <w:pPr>
        <w:tabs>
          <w:tab w:val="left" w:pos="7820"/>
        </w:tabs>
        <w:rPr>
          <w:rFonts w:ascii="HG丸ｺﾞｼｯｸM-PRO" w:eastAsia="HG丸ｺﾞｼｯｸM-PRO" w:hAnsi="HG丸ｺﾞｼｯｸM-PRO"/>
          <w:sz w:val="22"/>
        </w:rPr>
      </w:pPr>
    </w:p>
    <w:p w14:paraId="6E386437" w14:textId="77777777" w:rsidR="0035039C" w:rsidRDefault="0035039C" w:rsidP="009B3144">
      <w:pPr>
        <w:tabs>
          <w:tab w:val="left" w:pos="7820"/>
        </w:tabs>
        <w:rPr>
          <w:rFonts w:ascii="HG丸ｺﾞｼｯｸM-PRO" w:eastAsia="HG丸ｺﾞｼｯｸM-PRO" w:hAnsi="HG丸ｺﾞｼｯｸM-PRO"/>
          <w:sz w:val="22"/>
        </w:rPr>
      </w:pPr>
    </w:p>
    <w:p w14:paraId="6BDC702F" w14:textId="61E77214" w:rsidR="00172224" w:rsidRDefault="00172224"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２．やさしい日本語とは</w:t>
      </w:r>
    </w:p>
    <w:p w14:paraId="07105983" w14:textId="5F7C0E06" w:rsidR="00172224" w:rsidRPr="0035039C" w:rsidRDefault="00172224" w:rsidP="009B3144">
      <w:pPr>
        <w:tabs>
          <w:tab w:val="left" w:pos="7820"/>
        </w:tabs>
        <w:rPr>
          <w:rFonts w:ascii="ＭＳ 明朝" w:eastAsia="ＭＳ 明朝" w:hAnsi="ＭＳ 明朝"/>
          <w:sz w:val="22"/>
        </w:rPr>
      </w:pPr>
    </w:p>
    <w:p w14:paraId="3532F411" w14:textId="3AAEE69A" w:rsidR="00172224" w:rsidRPr="0035039C" w:rsidRDefault="0017222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発端：阪神淡路大震災（1995）のとき、被災地に住む外国人が情報弱者になった</w:t>
      </w:r>
    </w:p>
    <w:p w14:paraId="62D182C0" w14:textId="0B8A325A" w:rsidR="00172224" w:rsidRPr="0035039C" w:rsidRDefault="0017222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→すべての言語に対応するのは無理！日本語が少しわかる人が意外に多い</w:t>
      </w:r>
    </w:p>
    <w:p w14:paraId="47E26F6C" w14:textId="3F508253" w:rsidR="00172224" w:rsidRPr="0035039C" w:rsidRDefault="0017222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→では、簡単な日本語で情報を伝えよう！</w:t>
      </w:r>
    </w:p>
    <w:p w14:paraId="0EA46D37" w14:textId="070C7D7B" w:rsidR="00172224" w:rsidRPr="0035039C" w:rsidRDefault="0017222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当時、弘前大学文学部　佐藤和之教授（当時）らが開発</w:t>
      </w:r>
    </w:p>
    <w:p w14:paraId="053694FB" w14:textId="77777777" w:rsidR="0050224A" w:rsidRDefault="0050224A" w:rsidP="009B3144">
      <w:pPr>
        <w:tabs>
          <w:tab w:val="left" w:pos="7820"/>
        </w:tabs>
        <w:rPr>
          <w:rFonts w:ascii="HG丸ｺﾞｼｯｸM-PRO" w:eastAsia="HG丸ｺﾞｼｯｸM-PRO" w:hAnsi="HG丸ｺﾞｼｯｸM-PRO"/>
          <w:sz w:val="22"/>
        </w:rPr>
      </w:pPr>
    </w:p>
    <w:p w14:paraId="7B300B17" w14:textId="0AFE3846" w:rsidR="00172224" w:rsidRDefault="00172224"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やさしい：易しい、優しい</w:t>
      </w:r>
    </w:p>
    <w:p w14:paraId="31B301A1" w14:textId="2FA96D10" w:rsidR="00172224" w:rsidRPr="0035039C" w:rsidRDefault="00172224" w:rsidP="009B3144">
      <w:pPr>
        <w:tabs>
          <w:tab w:val="left" w:pos="7820"/>
        </w:tabs>
        <w:rPr>
          <w:rFonts w:ascii="ＭＳ 明朝" w:eastAsia="ＭＳ 明朝" w:hAnsi="ＭＳ 明朝"/>
          <w:sz w:val="22"/>
        </w:rPr>
      </w:pPr>
      <w:r>
        <w:rPr>
          <w:rFonts w:ascii="HG丸ｺﾞｼｯｸM-PRO" w:eastAsia="HG丸ｺﾞｼｯｸM-PRO" w:hAnsi="HG丸ｺﾞｼｯｸM-PRO" w:hint="eastAsia"/>
          <w:sz w:val="22"/>
        </w:rPr>
        <w:t xml:space="preserve">　　　　　</w:t>
      </w:r>
      <w:r w:rsidRPr="0035039C">
        <w:rPr>
          <w:rFonts w:ascii="ＭＳ 明朝" w:eastAsia="ＭＳ 明朝" w:hAnsi="ＭＳ 明朝" w:hint="eastAsia"/>
          <w:sz w:val="22"/>
        </w:rPr>
        <w:t xml:space="preserve">　外国人のための日本語教育の初級～中級レベルの日本語</w:t>
      </w:r>
    </w:p>
    <w:p w14:paraId="11C9C88C" w14:textId="5A6AF4E8" w:rsidR="0050224A" w:rsidRPr="0035039C" w:rsidRDefault="0050224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（日本人の子どもに話す日本語とは少し異なる）</w:t>
      </w:r>
    </w:p>
    <w:p w14:paraId="33A6C3C7" w14:textId="5446F243" w:rsidR="00D156DD" w:rsidRDefault="00D156DD" w:rsidP="009B3144">
      <w:pPr>
        <w:tabs>
          <w:tab w:val="left" w:pos="7820"/>
        </w:tabs>
        <w:rPr>
          <w:rFonts w:ascii="HG丸ｺﾞｼｯｸM-PRO" w:eastAsia="HG丸ｺﾞｼｯｸM-PRO" w:hAnsi="HG丸ｺﾞｼｯｸM-PRO"/>
          <w:sz w:val="22"/>
        </w:rPr>
      </w:pPr>
    </w:p>
    <w:p w14:paraId="21D5015F" w14:textId="323EA321" w:rsidR="00546EDA" w:rsidRDefault="00546EDA"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3　やさしい日本語の作り方</w:t>
      </w:r>
    </w:p>
    <w:p w14:paraId="2804E7EE" w14:textId="1A48DE62" w:rsidR="00546EDA" w:rsidRDefault="00546EDA"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S</w:t>
      </w:r>
      <w:r>
        <w:rPr>
          <w:rFonts w:ascii="HG丸ｺﾞｼｯｸM-PRO" w:eastAsia="HG丸ｺﾞｼｯｸM-PRO" w:hAnsi="HG丸ｺﾞｼｯｸM-PRO"/>
          <w:sz w:val="22"/>
        </w:rPr>
        <w:t xml:space="preserve">TEP1 </w:t>
      </w:r>
      <w:r w:rsidR="0035039C">
        <w:rPr>
          <w:rFonts w:ascii="HG丸ｺﾞｼｯｸM-PRO" w:eastAsia="HG丸ｺﾞｼｯｸM-PRO" w:hAnsi="HG丸ｺﾞｼｯｸM-PRO" w:hint="eastAsia"/>
          <w:sz w:val="22"/>
        </w:rPr>
        <w:t xml:space="preserve">文を短くする → </w:t>
      </w:r>
      <w:r>
        <w:rPr>
          <w:rFonts w:ascii="HG丸ｺﾞｼｯｸM-PRO" w:eastAsia="HG丸ｺﾞｼｯｸM-PRO" w:hAnsi="HG丸ｺﾞｼｯｸM-PRO" w:hint="eastAsia"/>
          <w:sz w:val="22"/>
        </w:rPr>
        <w:t>STEP2　単語を置き換える</w:t>
      </w:r>
      <w:r w:rsidR="0035039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STEP3</w:t>
      </w:r>
      <w:r w:rsidR="0035039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理由・行動を伝える</w:t>
      </w:r>
    </w:p>
    <w:p w14:paraId="6741733E" w14:textId="54EF06A3" w:rsidR="00546EDA" w:rsidRDefault="00546EDA" w:rsidP="009B3144">
      <w:pPr>
        <w:tabs>
          <w:tab w:val="left" w:pos="7820"/>
        </w:tabs>
        <w:rPr>
          <w:rFonts w:ascii="HG丸ｺﾞｼｯｸM-PRO" w:eastAsia="HG丸ｺﾞｼｯｸM-PRO" w:hAnsi="HG丸ｺﾞｼｯｸM-PRO"/>
          <w:sz w:val="22"/>
        </w:rPr>
      </w:pPr>
    </w:p>
    <w:p w14:paraId="70DE7161" w14:textId="11B8C0A3" w:rsidR="00546EDA" w:rsidRPr="0035039C" w:rsidRDefault="00546EDA" w:rsidP="009B3144">
      <w:pPr>
        <w:tabs>
          <w:tab w:val="left" w:pos="7820"/>
        </w:tabs>
        <w:rPr>
          <w:rFonts w:ascii="ＭＳ 明朝" w:eastAsia="ＭＳ 明朝" w:hAnsi="ＭＳ 明朝"/>
          <w:sz w:val="22"/>
        </w:rPr>
      </w:pPr>
      <w:r>
        <w:rPr>
          <w:rFonts w:ascii="HG丸ｺﾞｼｯｸM-PRO" w:eastAsia="HG丸ｺﾞｼｯｸM-PRO" w:hAnsi="HG丸ｺﾞｼｯｸM-PRO" w:hint="eastAsia"/>
          <w:sz w:val="22"/>
        </w:rPr>
        <w:t xml:space="preserve">　コツ：</w:t>
      </w:r>
      <w:r w:rsidRPr="0035039C">
        <w:rPr>
          <w:rFonts w:ascii="ＭＳ 明朝" w:eastAsia="ＭＳ 明朝" w:hAnsi="ＭＳ 明朝" w:hint="eastAsia"/>
          <w:sz w:val="22"/>
        </w:rPr>
        <w:t>伝えたいことを整理する</w:t>
      </w:r>
    </w:p>
    <w:p w14:paraId="77C2EA21" w14:textId="393B71A5"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不足情報は補う</w:t>
      </w:r>
    </w:p>
    <w:p w14:paraId="38838E6C" w14:textId="6D58BC85"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3つ以上の情報は1文にしないで分ける（箇条書き、図表なども使う）</w:t>
      </w:r>
    </w:p>
    <w:p w14:paraId="00451C54" w14:textId="77AE3C47"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カタカナ語は要注意！</w:t>
      </w:r>
    </w:p>
    <w:p w14:paraId="724B5F22" w14:textId="395CAD43"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敬語は使わない</w:t>
      </w:r>
    </w:p>
    <w:p w14:paraId="336FAF8B" w14:textId="2F3FE3C3"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婉曲表現は避ける</w:t>
      </w:r>
    </w:p>
    <w:p w14:paraId="41117466" w14:textId="53DAEAE9"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簡単なことばを使う</w:t>
      </w:r>
    </w:p>
    <w:p w14:paraId="1072D699" w14:textId="6F5B0F92"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二重否定は避ける</w:t>
      </w:r>
    </w:p>
    <w:p w14:paraId="1371499B" w14:textId="69255FCC" w:rsidR="00546EDA" w:rsidRPr="0035039C" w:rsidRDefault="00546ED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使役形・受身形は避ける</w:t>
      </w:r>
    </w:p>
    <w:p w14:paraId="59D90A12" w14:textId="77777777" w:rsidR="00546EDA" w:rsidRDefault="00546EDA" w:rsidP="009B3144">
      <w:pPr>
        <w:tabs>
          <w:tab w:val="left" w:pos="7820"/>
        </w:tabs>
        <w:rPr>
          <w:rFonts w:ascii="HG丸ｺﾞｼｯｸM-PRO" w:eastAsia="HG丸ｺﾞｼｯｸM-PRO" w:hAnsi="HG丸ｺﾞｼｯｸM-PRO"/>
          <w:sz w:val="22"/>
        </w:rPr>
      </w:pPr>
    </w:p>
    <w:p w14:paraId="1047CA95" w14:textId="77777777" w:rsidR="00546EDA" w:rsidRDefault="00546EDA" w:rsidP="009B3144">
      <w:pPr>
        <w:tabs>
          <w:tab w:val="left" w:pos="7820"/>
        </w:tabs>
        <w:rPr>
          <w:rFonts w:ascii="HG丸ｺﾞｼｯｸM-PRO" w:eastAsia="HG丸ｺﾞｼｯｸM-PRO" w:hAnsi="HG丸ｺﾞｼｯｸM-PRO"/>
          <w:sz w:val="22"/>
        </w:rPr>
      </w:pPr>
    </w:p>
    <w:p w14:paraId="3C7737F3" w14:textId="1EDE5F39" w:rsidR="0050224A" w:rsidRDefault="0050224A"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やさしい日本語のガイドライン：「在留支援のためのやさしい日本語ガイドライン」</w:t>
      </w:r>
    </w:p>
    <w:p w14:paraId="53F7D5DD" w14:textId="77C0E336" w:rsidR="0050224A" w:rsidRPr="0035039C" w:rsidRDefault="0050224A" w:rsidP="009B3144">
      <w:pPr>
        <w:tabs>
          <w:tab w:val="left" w:pos="7820"/>
        </w:tabs>
        <w:rPr>
          <w:rFonts w:ascii="ＭＳ 明朝" w:eastAsia="ＭＳ 明朝" w:hAnsi="ＭＳ 明朝"/>
          <w:sz w:val="22"/>
        </w:rPr>
      </w:pPr>
      <w:r>
        <w:rPr>
          <w:rFonts w:ascii="HG丸ｺﾞｼｯｸM-PRO" w:eastAsia="HG丸ｺﾞｼｯｸM-PRO" w:hAnsi="HG丸ｺﾞｼｯｸM-PRO" w:hint="eastAsia"/>
          <w:sz w:val="22"/>
        </w:rPr>
        <w:t xml:space="preserve">　　　　</w:t>
      </w:r>
      <w:r w:rsidRPr="0035039C">
        <w:rPr>
          <w:rFonts w:ascii="ＭＳ 明朝" w:eastAsia="ＭＳ 明朝" w:hAnsi="ＭＳ 明朝" w:hint="eastAsia"/>
          <w:sz w:val="22"/>
        </w:rPr>
        <w:t xml:space="preserve">　　　　　　　　　　　　　　　　　　　　　（2020　出入国管理庁・文化庁）</w:t>
      </w:r>
    </w:p>
    <w:p w14:paraId="7AB78DFE" w14:textId="73D3C94C" w:rsidR="0050224A" w:rsidRPr="0035039C" w:rsidRDefault="0050224A" w:rsidP="0050224A">
      <w:pPr>
        <w:tabs>
          <w:tab w:val="left" w:pos="7820"/>
        </w:tabs>
        <w:ind w:leftChars="400" w:left="840"/>
        <w:rPr>
          <w:rFonts w:ascii="ＭＳ 明朝" w:eastAsia="ＭＳ 明朝" w:hAnsi="ＭＳ 明朝"/>
          <w:sz w:val="22"/>
        </w:rPr>
      </w:pPr>
      <w:r w:rsidRPr="0035039C">
        <w:rPr>
          <w:rFonts w:ascii="ＭＳ 明朝" w:eastAsia="ＭＳ 明朝" w:hAnsi="ＭＳ 明朝"/>
          <w:sz w:val="22"/>
        </w:rPr>
        <w:t>http://www.moj.go.jp/content/001327230.pdf</w:t>
      </w:r>
    </w:p>
    <w:p w14:paraId="5ACDC820" w14:textId="64A989DE" w:rsidR="0050224A" w:rsidRPr="0035039C" w:rsidRDefault="0050224A"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動画もあります！</w:t>
      </w:r>
      <w:r w:rsidRPr="0035039C">
        <w:rPr>
          <w:rFonts w:ascii="ＭＳ 明朝" w:eastAsia="ＭＳ 明朝" w:hAnsi="ＭＳ 明朝"/>
          <w:sz w:val="22"/>
        </w:rPr>
        <w:t>https://www.youtube.com/watch?v=X8KMUA8zWgo</w:t>
      </w:r>
    </w:p>
    <w:p w14:paraId="63634729" w14:textId="10F6F11C" w:rsidR="00D156DD" w:rsidRPr="0035039C" w:rsidRDefault="00D156DD" w:rsidP="00D156DD">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書き換え例もあります！　</w:t>
      </w:r>
      <w:r w:rsidRPr="0035039C">
        <w:rPr>
          <w:rFonts w:ascii="ＭＳ 明朝" w:eastAsia="ＭＳ 明朝" w:hAnsi="ＭＳ 明朝"/>
          <w:sz w:val="22"/>
        </w:rPr>
        <w:t>http://www.moj.go.jp/content/001327479.pdf</w:t>
      </w:r>
    </w:p>
    <w:p w14:paraId="264FFB58" w14:textId="72ADE24F" w:rsidR="0050224A" w:rsidRPr="00D156DD" w:rsidRDefault="0050224A" w:rsidP="009B3144">
      <w:pPr>
        <w:tabs>
          <w:tab w:val="left" w:pos="7820"/>
        </w:tabs>
        <w:rPr>
          <w:rFonts w:ascii="HG丸ｺﾞｼｯｸM-PRO" w:eastAsia="HG丸ｺﾞｼｯｸM-PRO" w:hAnsi="HG丸ｺﾞｼｯｸM-PRO"/>
          <w:sz w:val="22"/>
        </w:rPr>
      </w:pPr>
    </w:p>
    <w:p w14:paraId="09DE0993" w14:textId="3DD97798" w:rsidR="0050224A" w:rsidRDefault="00172224"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やさしさの確認方法：</w:t>
      </w:r>
    </w:p>
    <w:p w14:paraId="6115FCA0" w14:textId="7F0831AE" w:rsidR="006D5C00" w:rsidRDefault="0050224A" w:rsidP="0050224A">
      <w:pPr>
        <w:tabs>
          <w:tab w:val="left" w:pos="7820"/>
        </w:tabs>
        <w:rPr>
          <w:rFonts w:ascii="ＭＳ 明朝" w:eastAsia="ＭＳ 明朝" w:hAnsi="ＭＳ 明朝"/>
          <w:sz w:val="22"/>
        </w:rPr>
      </w:pPr>
      <w:r w:rsidRPr="006D5C00">
        <w:rPr>
          <w:rFonts w:ascii="ＭＳ 明朝" w:eastAsia="ＭＳ 明朝" w:hAnsi="ＭＳ 明朝" w:hint="eastAsia"/>
          <w:sz w:val="22"/>
        </w:rPr>
        <w:t xml:space="preserve">　　</w:t>
      </w:r>
      <w:r w:rsidR="006D5C00" w:rsidRPr="006D5C00">
        <w:rPr>
          <w:rFonts w:ascii="ＭＳ 明朝" w:eastAsia="ＭＳ 明朝" w:hAnsi="ＭＳ 明朝" w:hint="eastAsia"/>
          <w:sz w:val="22"/>
        </w:rPr>
        <w:t>＊</w:t>
      </w:r>
      <w:r w:rsidR="006D5C00">
        <w:rPr>
          <w:rFonts w:ascii="ＭＳ 明朝" w:eastAsia="ＭＳ 明朝" w:hAnsi="ＭＳ 明朝" w:hint="eastAsia"/>
          <w:sz w:val="22"/>
        </w:rPr>
        <w:t>どのぐらい「やさしい」か、おおよその確認ができます。</w:t>
      </w:r>
    </w:p>
    <w:p w14:paraId="4D82DA5A" w14:textId="77777777" w:rsidR="006D5C00" w:rsidRPr="006D5C00" w:rsidRDefault="006D5C00" w:rsidP="0050224A">
      <w:pPr>
        <w:tabs>
          <w:tab w:val="left" w:pos="7820"/>
        </w:tabs>
        <w:rPr>
          <w:rFonts w:ascii="ＭＳ 明朝" w:eastAsia="ＭＳ 明朝" w:hAnsi="ＭＳ 明朝"/>
          <w:sz w:val="22"/>
        </w:rPr>
      </w:pPr>
    </w:p>
    <w:p w14:paraId="03CAE7B1" w14:textId="6640DAC7" w:rsidR="0050224A" w:rsidRPr="0035039C" w:rsidRDefault="0050224A" w:rsidP="006D5C00">
      <w:pPr>
        <w:tabs>
          <w:tab w:val="left" w:pos="7820"/>
        </w:tabs>
        <w:ind w:firstLineChars="200" w:firstLine="440"/>
        <w:rPr>
          <w:rFonts w:ascii="ＭＳ 明朝" w:eastAsia="ＭＳ 明朝" w:hAnsi="ＭＳ 明朝"/>
          <w:sz w:val="22"/>
        </w:rPr>
      </w:pPr>
      <w:r>
        <w:rPr>
          <w:rFonts w:ascii="HG丸ｺﾞｼｯｸM-PRO" w:eastAsia="HG丸ｺﾞｼｯｸM-PRO" w:hAnsi="HG丸ｺﾞｼｯｸM-PRO" w:hint="eastAsia"/>
          <w:sz w:val="22"/>
        </w:rPr>
        <w:t xml:space="preserve">　</w:t>
      </w:r>
      <w:r w:rsidRPr="0035039C">
        <w:rPr>
          <w:rFonts w:ascii="ＭＳ 明朝" w:eastAsia="ＭＳ 明朝" w:hAnsi="ＭＳ 明朝" w:hint="eastAsia"/>
          <w:sz w:val="22"/>
        </w:rPr>
        <w:t xml:space="preserve">やさ日チェッカー　</w:t>
      </w:r>
      <w:r w:rsidRPr="0035039C">
        <w:rPr>
          <w:rFonts w:ascii="ＭＳ 明朝" w:eastAsia="ＭＳ 明朝" w:hAnsi="ＭＳ 明朝"/>
          <w:sz w:val="22"/>
        </w:rPr>
        <w:t>http://www4414uj.sakura.ne.jp/Yasanichi1/nsindan/</w:t>
      </w:r>
    </w:p>
    <w:p w14:paraId="1B30BD9B" w14:textId="50F5E123" w:rsidR="00172224" w:rsidRPr="0035039C" w:rsidRDefault="00172224" w:rsidP="0050224A">
      <w:pPr>
        <w:tabs>
          <w:tab w:val="left" w:pos="7820"/>
        </w:tabs>
        <w:ind w:firstLineChars="300" w:firstLine="660"/>
        <w:rPr>
          <w:rFonts w:ascii="ＭＳ 明朝" w:eastAsia="ＭＳ 明朝" w:hAnsi="ＭＳ 明朝"/>
          <w:sz w:val="22"/>
        </w:rPr>
      </w:pPr>
      <w:r w:rsidRPr="0035039C">
        <w:rPr>
          <w:rFonts w:ascii="ＭＳ 明朝" w:eastAsia="ＭＳ 明朝" w:hAnsi="ＭＳ 明朝" w:hint="eastAsia"/>
          <w:sz w:val="22"/>
        </w:rPr>
        <w:t>やんしす</w:t>
      </w:r>
      <w:r w:rsidR="0050224A" w:rsidRPr="0035039C">
        <w:rPr>
          <w:rFonts w:ascii="ＭＳ 明朝" w:eastAsia="ＭＳ 明朝" w:hAnsi="ＭＳ 明朝" w:hint="eastAsia"/>
          <w:sz w:val="22"/>
        </w:rPr>
        <w:t xml:space="preserve">　</w:t>
      </w:r>
      <w:r w:rsidR="0050224A" w:rsidRPr="0035039C">
        <w:rPr>
          <w:rFonts w:ascii="ＭＳ 明朝" w:eastAsia="ＭＳ 明朝" w:hAnsi="ＭＳ 明朝"/>
          <w:sz w:val="22"/>
        </w:rPr>
        <w:t>http://www.spcom.ecei.tohoku.ac.jp/~aito/YANSIS/</w:t>
      </w:r>
    </w:p>
    <w:p w14:paraId="4733F730" w14:textId="4310C4F9" w:rsidR="00172224" w:rsidRPr="0035039C" w:rsidRDefault="0017222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w:t>
      </w:r>
      <w:r w:rsidR="0050224A" w:rsidRPr="0035039C">
        <w:rPr>
          <w:rFonts w:ascii="ＭＳ 明朝" w:eastAsia="ＭＳ 明朝" w:hAnsi="ＭＳ 明朝" w:hint="eastAsia"/>
          <w:sz w:val="22"/>
        </w:rPr>
        <w:t xml:space="preserve">　　リーディングチュウ太　</w:t>
      </w:r>
      <w:r w:rsidR="0050224A" w:rsidRPr="0035039C">
        <w:rPr>
          <w:rFonts w:ascii="ＭＳ 明朝" w:eastAsia="ＭＳ 明朝" w:hAnsi="ＭＳ 明朝"/>
          <w:sz w:val="22"/>
        </w:rPr>
        <w:t>http://language.tiu.ac.jp/</w:t>
      </w:r>
    </w:p>
    <w:p w14:paraId="2C78593D" w14:textId="77777777" w:rsidR="006D5C00" w:rsidRDefault="006D5C00" w:rsidP="009B3144">
      <w:pPr>
        <w:tabs>
          <w:tab w:val="left" w:pos="7820"/>
        </w:tabs>
        <w:rPr>
          <w:rFonts w:ascii="HG丸ｺﾞｼｯｸM-PRO" w:eastAsia="HG丸ｺﾞｼｯｸM-PRO" w:hAnsi="HG丸ｺﾞｼｯｸM-PRO"/>
          <w:sz w:val="22"/>
        </w:rPr>
      </w:pPr>
    </w:p>
    <w:p w14:paraId="200453C0" w14:textId="77777777" w:rsidR="006D5C00" w:rsidRDefault="006D5C00" w:rsidP="009B3144">
      <w:pPr>
        <w:tabs>
          <w:tab w:val="left" w:pos="7820"/>
        </w:tabs>
        <w:rPr>
          <w:rFonts w:ascii="HG丸ｺﾞｼｯｸM-PRO" w:eastAsia="HG丸ｺﾞｼｯｸM-PRO" w:hAnsi="HG丸ｺﾞｼｯｸM-PRO"/>
          <w:sz w:val="22"/>
        </w:rPr>
      </w:pPr>
    </w:p>
    <w:p w14:paraId="04FCE64A" w14:textId="2C678C57" w:rsidR="00D156DD" w:rsidRDefault="00D156DD" w:rsidP="009B314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679E4">
        <w:rPr>
          <w:rFonts w:ascii="HG丸ｺﾞｼｯｸM-PRO" w:eastAsia="HG丸ｺﾞｼｯｸM-PRO" w:hAnsi="HG丸ｺﾞｼｯｸM-PRO" w:hint="eastAsia"/>
          <w:sz w:val="22"/>
        </w:rPr>
        <w:t>やさしい日本語の活用例</w:t>
      </w:r>
    </w:p>
    <w:p w14:paraId="6C96D9E1" w14:textId="03187791" w:rsidR="00A679E4" w:rsidRPr="0035039C" w:rsidRDefault="00A679E4" w:rsidP="009B3144">
      <w:pPr>
        <w:tabs>
          <w:tab w:val="left" w:pos="7820"/>
        </w:tabs>
        <w:rPr>
          <w:rFonts w:ascii="ＭＳ 明朝" w:eastAsia="ＭＳ 明朝" w:hAnsi="ＭＳ 明朝"/>
          <w:sz w:val="22"/>
        </w:rPr>
      </w:pPr>
      <w:r>
        <w:rPr>
          <w:rFonts w:ascii="HG丸ｺﾞｼｯｸM-PRO" w:eastAsia="HG丸ｺﾞｼｯｸM-PRO" w:hAnsi="HG丸ｺﾞｼｯｸM-PRO" w:hint="eastAsia"/>
          <w:sz w:val="22"/>
        </w:rPr>
        <w:t xml:space="preserve">　　　</w:t>
      </w:r>
      <w:r w:rsidRPr="0035039C">
        <w:rPr>
          <w:rFonts w:ascii="ＭＳ 明朝" w:eastAsia="ＭＳ 明朝" w:hAnsi="ＭＳ 明朝" w:hint="eastAsia"/>
          <w:sz w:val="22"/>
        </w:rPr>
        <w:t xml:space="preserve">医療×「やさしい日本語」研究会　</w:t>
      </w:r>
      <w:r w:rsidRPr="0035039C">
        <w:rPr>
          <w:rFonts w:ascii="ＭＳ 明朝" w:eastAsia="ＭＳ 明朝" w:hAnsi="ＭＳ 明朝"/>
          <w:sz w:val="22"/>
        </w:rPr>
        <w:t>https://easy-japanese.info/about-easy-japanese</w:t>
      </w:r>
    </w:p>
    <w:p w14:paraId="0E6F6C0D" w14:textId="5CAFB776" w:rsidR="00A679E4" w:rsidRPr="0035039C" w:rsidRDefault="00A679E4" w:rsidP="009B314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医療現場で使用するやさしい日本語について紹介しています。（動画もあります）</w:t>
      </w:r>
    </w:p>
    <w:p w14:paraId="5D582B01" w14:textId="0D66046A" w:rsidR="00A679E4" w:rsidRPr="0035039C" w:rsidRDefault="00A679E4" w:rsidP="00A679E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NHK「やさしい日本語で助け合おう」</w:t>
      </w:r>
      <w:r w:rsidRPr="0035039C">
        <w:rPr>
          <w:rFonts w:ascii="ＭＳ 明朝" w:eastAsia="ＭＳ 明朝" w:hAnsi="ＭＳ 明朝"/>
          <w:sz w:val="22"/>
        </w:rPr>
        <w:t>https://www.nhk.or.jp/ashita/yasashii/</w:t>
      </w:r>
    </w:p>
    <w:p w14:paraId="2C8F10A1" w14:textId="47504D60" w:rsidR="00A679E4" w:rsidRPr="0035039C" w:rsidRDefault="00A679E4" w:rsidP="00A679E4">
      <w:pPr>
        <w:tabs>
          <w:tab w:val="left" w:pos="7820"/>
        </w:tabs>
        <w:rPr>
          <w:rFonts w:ascii="ＭＳ 明朝" w:eastAsia="ＭＳ 明朝" w:hAnsi="ＭＳ 明朝"/>
          <w:sz w:val="22"/>
        </w:rPr>
      </w:pPr>
      <w:r w:rsidRPr="0035039C">
        <w:rPr>
          <w:rFonts w:ascii="ＭＳ 明朝" w:eastAsia="ＭＳ 明朝" w:hAnsi="ＭＳ 明朝" w:hint="eastAsia"/>
          <w:sz w:val="22"/>
        </w:rPr>
        <w:t xml:space="preserve">　　　　　災害情報をやさしい日本語で伝える事例を動画で紹介しています。</w:t>
      </w:r>
    </w:p>
    <w:p w14:paraId="6EB5242E" w14:textId="67554E80" w:rsidR="00A679E4" w:rsidRPr="0035039C" w:rsidRDefault="00D05D5B" w:rsidP="00A679E4">
      <w:pPr>
        <w:tabs>
          <w:tab w:val="left" w:pos="7820"/>
        </w:tabs>
        <w:rPr>
          <w:rFonts w:ascii="ＭＳ 明朝" w:eastAsia="ＭＳ 明朝" w:hAnsi="ＭＳ 明朝"/>
          <w:sz w:val="22"/>
          <w:lang w:val="en-IE"/>
        </w:rPr>
      </w:pPr>
      <w:r w:rsidRPr="0035039C">
        <w:rPr>
          <w:rFonts w:ascii="ＭＳ 明朝" w:eastAsia="ＭＳ 明朝" w:hAnsi="ＭＳ 明朝" w:hint="eastAsia"/>
          <w:sz w:val="22"/>
        </w:rPr>
        <w:t xml:space="preserve">　　　</w:t>
      </w:r>
      <w:r w:rsidRPr="0035039C">
        <w:rPr>
          <w:rFonts w:ascii="ＭＳ 明朝" w:eastAsia="ＭＳ 明朝" w:hAnsi="ＭＳ 明朝" w:hint="eastAsia"/>
          <w:sz w:val="22"/>
          <w:lang w:val="en-IE"/>
        </w:rPr>
        <w:t>NHK</w:t>
      </w:r>
      <w:r w:rsidRPr="0035039C">
        <w:rPr>
          <w:rFonts w:ascii="ＭＳ 明朝" w:eastAsia="ＭＳ 明朝" w:hAnsi="ＭＳ 明朝" w:hint="eastAsia"/>
          <w:sz w:val="22"/>
        </w:rPr>
        <w:t>「</w:t>
      </w:r>
      <w:r w:rsidRPr="0035039C">
        <w:rPr>
          <w:rFonts w:ascii="ＭＳ 明朝" w:eastAsia="ＭＳ 明朝" w:hAnsi="ＭＳ 明朝" w:hint="eastAsia"/>
          <w:sz w:val="22"/>
          <w:lang w:val="en-IE"/>
        </w:rPr>
        <w:t>N</w:t>
      </w:r>
      <w:r w:rsidRPr="0035039C">
        <w:rPr>
          <w:rFonts w:ascii="ＭＳ 明朝" w:eastAsia="ＭＳ 明朝" w:hAnsi="ＭＳ 明朝"/>
          <w:sz w:val="22"/>
          <w:lang w:val="en-IE"/>
        </w:rPr>
        <w:t>EWS WEB EASY」https://www3.nhk.or.jp/news/easy/</w:t>
      </w:r>
    </w:p>
    <w:p w14:paraId="145E1DB2" w14:textId="39354300" w:rsidR="00D05D5B" w:rsidRPr="0035039C" w:rsidRDefault="00D05D5B" w:rsidP="00A679E4">
      <w:pPr>
        <w:tabs>
          <w:tab w:val="left" w:pos="7820"/>
        </w:tabs>
        <w:rPr>
          <w:rFonts w:ascii="ＭＳ 明朝" w:eastAsia="ＭＳ 明朝" w:hAnsi="ＭＳ 明朝"/>
          <w:sz w:val="22"/>
          <w:lang w:val="en-IE"/>
        </w:rPr>
      </w:pPr>
      <w:r w:rsidRPr="0035039C">
        <w:rPr>
          <w:rFonts w:ascii="ＭＳ 明朝" w:eastAsia="ＭＳ 明朝" w:hAnsi="ＭＳ 明朝"/>
          <w:sz w:val="22"/>
          <w:lang w:val="en-IE"/>
        </w:rPr>
        <w:t xml:space="preserve">          </w:t>
      </w:r>
      <w:r w:rsidRPr="0035039C">
        <w:rPr>
          <w:rFonts w:ascii="ＭＳ 明朝" w:eastAsia="ＭＳ 明朝" w:hAnsi="ＭＳ 明朝" w:hint="eastAsia"/>
          <w:sz w:val="22"/>
          <w:lang w:val="en-IE"/>
        </w:rPr>
        <w:t>やさしい日本語でニュースを発信しています。</w:t>
      </w:r>
    </w:p>
    <w:p w14:paraId="4B583975" w14:textId="6DFC8514" w:rsidR="00D05D5B" w:rsidRPr="0035039C" w:rsidRDefault="00154100" w:rsidP="00A679E4">
      <w:pPr>
        <w:tabs>
          <w:tab w:val="left" w:pos="7820"/>
        </w:tabs>
        <w:rPr>
          <w:rFonts w:ascii="ＭＳ 明朝" w:eastAsia="ＭＳ 明朝" w:hAnsi="ＭＳ 明朝"/>
          <w:sz w:val="22"/>
          <w:lang w:val="en-IE"/>
        </w:rPr>
      </w:pPr>
      <w:r w:rsidRPr="0035039C">
        <w:rPr>
          <w:rFonts w:ascii="ＭＳ 明朝" w:eastAsia="ＭＳ 明朝" w:hAnsi="ＭＳ 明朝" w:hint="eastAsia"/>
          <w:sz w:val="22"/>
          <w:lang w:val="en-IE"/>
        </w:rPr>
        <w:t xml:space="preserve">　　　自治体国際化協会「多言語生活情報」</w:t>
      </w:r>
      <w:r w:rsidRPr="0035039C">
        <w:rPr>
          <w:rFonts w:ascii="ＭＳ 明朝" w:eastAsia="ＭＳ 明朝" w:hAnsi="ＭＳ 明朝"/>
          <w:sz w:val="22"/>
          <w:lang w:val="en-IE"/>
        </w:rPr>
        <w:t>http://www.clair.or.jp/tagengorev/eja/index.html</w:t>
      </w:r>
    </w:p>
    <w:p w14:paraId="7722357C" w14:textId="5E7D655A" w:rsidR="00154100" w:rsidRPr="0035039C" w:rsidRDefault="00154100" w:rsidP="00A679E4">
      <w:pPr>
        <w:tabs>
          <w:tab w:val="left" w:pos="7820"/>
        </w:tabs>
        <w:rPr>
          <w:rFonts w:ascii="ＭＳ 明朝" w:eastAsia="ＭＳ 明朝" w:hAnsi="ＭＳ 明朝"/>
          <w:sz w:val="22"/>
          <w:lang w:val="en-IE"/>
        </w:rPr>
      </w:pPr>
      <w:r w:rsidRPr="0035039C">
        <w:rPr>
          <w:rFonts w:ascii="ＭＳ 明朝" w:eastAsia="ＭＳ 明朝" w:hAnsi="ＭＳ 明朝" w:hint="eastAsia"/>
          <w:sz w:val="22"/>
          <w:lang w:val="en-IE"/>
        </w:rPr>
        <w:t xml:space="preserve">　　　　　多言語情報のひとつとしてやさしい日本語で日本の生活情報が得られます。</w:t>
      </w:r>
    </w:p>
    <w:p w14:paraId="0BA62283" w14:textId="77777777" w:rsidR="00154100" w:rsidRDefault="00154100" w:rsidP="00A679E4">
      <w:pPr>
        <w:tabs>
          <w:tab w:val="left" w:pos="7820"/>
        </w:tabs>
        <w:rPr>
          <w:rFonts w:ascii="HG丸ｺﾞｼｯｸM-PRO" w:eastAsia="HG丸ｺﾞｼｯｸM-PRO" w:hAnsi="HG丸ｺﾞｼｯｸM-PRO"/>
          <w:sz w:val="22"/>
          <w:lang w:val="en-IE"/>
        </w:rPr>
      </w:pPr>
    </w:p>
    <w:p w14:paraId="7866E581" w14:textId="77777777" w:rsidR="006D5C00" w:rsidRPr="00154100" w:rsidRDefault="006D5C00" w:rsidP="00A679E4">
      <w:pPr>
        <w:tabs>
          <w:tab w:val="left" w:pos="7820"/>
        </w:tabs>
        <w:rPr>
          <w:rFonts w:ascii="HG丸ｺﾞｼｯｸM-PRO" w:eastAsia="HG丸ｺﾞｼｯｸM-PRO" w:hAnsi="HG丸ｺﾞｼｯｸM-PRO"/>
          <w:sz w:val="22"/>
          <w:lang w:val="en-IE"/>
        </w:rPr>
      </w:pPr>
    </w:p>
    <w:p w14:paraId="64F00A24" w14:textId="76A048B1" w:rsidR="00A679E4" w:rsidRDefault="00A679E4" w:rsidP="00A679E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３．やさしい日本語は「使える」か？</w:t>
      </w:r>
    </w:p>
    <w:p w14:paraId="301974BB" w14:textId="2AB03F0D" w:rsidR="00A679E4" w:rsidRPr="006D5C00" w:rsidRDefault="00A679E4" w:rsidP="00154100">
      <w:pPr>
        <w:tabs>
          <w:tab w:val="left" w:pos="7820"/>
        </w:tabs>
        <w:spacing w:line="276" w:lineRule="auto"/>
        <w:rPr>
          <w:rFonts w:ascii="ＭＳ 明朝" w:eastAsia="ＭＳ 明朝" w:hAnsi="ＭＳ 明朝"/>
          <w:sz w:val="22"/>
        </w:rPr>
      </w:pPr>
      <w:r>
        <w:rPr>
          <w:rFonts w:ascii="HG丸ｺﾞｼｯｸM-PRO" w:eastAsia="HG丸ｺﾞｼｯｸM-PRO" w:hAnsi="HG丸ｺﾞｼｯｸM-PRO" w:hint="eastAsia"/>
          <w:sz w:val="22"/>
        </w:rPr>
        <w:t xml:space="preserve">　　</w:t>
      </w:r>
      <w:r w:rsidR="00D05D5B" w:rsidRPr="006D5C00">
        <w:rPr>
          <w:rFonts w:ascii="ＭＳ 明朝" w:eastAsia="ＭＳ 明朝" w:hAnsi="ＭＳ 明朝" w:hint="eastAsia"/>
          <w:sz w:val="22"/>
        </w:rPr>
        <w:t>◎</w:t>
      </w:r>
      <w:r w:rsidRPr="006D5C00">
        <w:rPr>
          <w:rFonts w:ascii="ＭＳ 明朝" w:eastAsia="ＭＳ 明朝" w:hAnsi="ＭＳ 明朝" w:hint="eastAsia"/>
          <w:sz w:val="22"/>
        </w:rPr>
        <w:t>万能ではない！（漢字を見せたほうが通じ</w:t>
      </w:r>
      <w:r w:rsidR="00D05D5B" w:rsidRPr="006D5C00">
        <w:rPr>
          <w:rFonts w:ascii="ＭＳ 明朝" w:eastAsia="ＭＳ 明朝" w:hAnsi="ＭＳ 明朝" w:hint="eastAsia"/>
          <w:sz w:val="22"/>
        </w:rPr>
        <w:t>やすい人もいる</w:t>
      </w:r>
      <w:r w:rsidRPr="006D5C00">
        <w:rPr>
          <w:rFonts w:ascii="ＭＳ 明朝" w:eastAsia="ＭＳ 明朝" w:hAnsi="ＭＳ 明朝" w:hint="eastAsia"/>
          <w:sz w:val="22"/>
        </w:rPr>
        <w:t>。</w:t>
      </w:r>
      <w:r w:rsidR="00D05D5B" w:rsidRPr="006D5C00">
        <w:rPr>
          <w:rFonts w:ascii="ＭＳ 明朝" w:eastAsia="ＭＳ 明朝" w:hAnsi="ＭＳ 明朝" w:hint="eastAsia"/>
          <w:sz w:val="22"/>
        </w:rPr>
        <w:t>ただし、</w:t>
      </w:r>
      <w:r w:rsidRPr="006D5C00">
        <w:rPr>
          <w:rFonts w:ascii="ＭＳ 明朝" w:eastAsia="ＭＳ 明朝" w:hAnsi="ＭＳ 明朝" w:hint="eastAsia"/>
          <w:sz w:val="22"/>
        </w:rPr>
        <w:t>漢字も万能ではない）</w:t>
      </w:r>
    </w:p>
    <w:p w14:paraId="143FC9EC" w14:textId="31232A6C" w:rsidR="00A679E4" w:rsidRPr="006D5C00" w:rsidRDefault="00A679E4" w:rsidP="00154100">
      <w:pPr>
        <w:tabs>
          <w:tab w:val="left" w:pos="7820"/>
        </w:tabs>
        <w:spacing w:line="276" w:lineRule="auto"/>
        <w:rPr>
          <w:rFonts w:ascii="ＭＳ 明朝" w:eastAsia="ＭＳ 明朝" w:hAnsi="ＭＳ 明朝"/>
          <w:sz w:val="22"/>
        </w:rPr>
      </w:pPr>
      <w:r w:rsidRPr="006D5C00">
        <w:rPr>
          <w:rFonts w:ascii="ＭＳ 明朝" w:eastAsia="ＭＳ 明朝" w:hAnsi="ＭＳ 明朝" w:hint="eastAsia"/>
          <w:sz w:val="22"/>
        </w:rPr>
        <w:t xml:space="preserve">　　</w:t>
      </w:r>
      <w:r w:rsidR="00D05D5B" w:rsidRPr="006D5C00">
        <w:rPr>
          <w:rFonts w:ascii="ＭＳ 明朝" w:eastAsia="ＭＳ 明朝" w:hAnsi="ＭＳ 明朝" w:hint="eastAsia"/>
          <w:sz w:val="22"/>
        </w:rPr>
        <w:t>◎</w:t>
      </w:r>
      <w:r w:rsidRPr="006D5C00">
        <w:rPr>
          <w:rFonts w:ascii="ＭＳ 明朝" w:eastAsia="ＭＳ 明朝" w:hAnsi="ＭＳ 明朝" w:hint="eastAsia"/>
          <w:sz w:val="22"/>
        </w:rPr>
        <w:t>多言語対応のツールのひとつとして</w:t>
      </w:r>
      <w:r w:rsidR="00D05D5B" w:rsidRPr="006D5C00">
        <w:rPr>
          <w:rFonts w:ascii="ＭＳ 明朝" w:eastAsia="ＭＳ 明朝" w:hAnsi="ＭＳ 明朝" w:hint="eastAsia"/>
          <w:sz w:val="22"/>
        </w:rPr>
        <w:t>、日本人にとっては使いやすい（コツを覚えよう）</w:t>
      </w:r>
    </w:p>
    <w:p w14:paraId="7E20217F" w14:textId="1F1C5B15" w:rsidR="00D05D5B" w:rsidRPr="006D5C00" w:rsidRDefault="00D05D5B" w:rsidP="00154100">
      <w:pPr>
        <w:tabs>
          <w:tab w:val="left" w:pos="7820"/>
        </w:tabs>
        <w:spacing w:line="276" w:lineRule="auto"/>
        <w:rPr>
          <w:rFonts w:ascii="ＭＳ 明朝" w:eastAsia="ＭＳ 明朝" w:hAnsi="ＭＳ 明朝"/>
          <w:sz w:val="22"/>
        </w:rPr>
      </w:pPr>
      <w:r w:rsidRPr="006D5C00">
        <w:rPr>
          <w:rFonts w:ascii="ＭＳ 明朝" w:eastAsia="ＭＳ 明朝" w:hAnsi="ＭＳ 明朝" w:hint="eastAsia"/>
          <w:sz w:val="22"/>
        </w:rPr>
        <w:t xml:space="preserve">　　◎情報についての背景知識の差、文化・習慣の違いを踏まえて、伝える内容を工夫する</w:t>
      </w:r>
    </w:p>
    <w:p w14:paraId="1DDEE8C8" w14:textId="2DCD60A4" w:rsidR="00154100" w:rsidRPr="006D5C00" w:rsidRDefault="00154100" w:rsidP="00154100">
      <w:pPr>
        <w:tabs>
          <w:tab w:val="left" w:pos="7820"/>
        </w:tabs>
        <w:spacing w:line="276" w:lineRule="auto"/>
        <w:rPr>
          <w:rFonts w:ascii="ＭＳ 明朝" w:eastAsia="ＭＳ 明朝" w:hAnsi="ＭＳ 明朝"/>
          <w:sz w:val="22"/>
        </w:rPr>
      </w:pPr>
      <w:r w:rsidRPr="006D5C00">
        <w:rPr>
          <w:rFonts w:ascii="ＭＳ 明朝" w:eastAsia="ＭＳ 明朝" w:hAnsi="ＭＳ 明朝" w:hint="eastAsia"/>
          <w:sz w:val="22"/>
        </w:rPr>
        <w:t xml:space="preserve">　　◎「伝えたい」という気持ち、姿勢が大切！</w:t>
      </w:r>
    </w:p>
    <w:p w14:paraId="2CD7E63D" w14:textId="5253B807" w:rsidR="00D05D5B" w:rsidRPr="00A679E4" w:rsidRDefault="00546EDA" w:rsidP="00A679E4">
      <w:pPr>
        <w:tabs>
          <w:tab w:val="left" w:pos="782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70C7C74C" wp14:editId="2EF3E381">
                <wp:simplePos x="0" y="0"/>
                <wp:positionH relativeFrom="margin">
                  <wp:posOffset>133350</wp:posOffset>
                </wp:positionH>
                <wp:positionV relativeFrom="paragraph">
                  <wp:posOffset>253366</wp:posOffset>
                </wp:positionV>
                <wp:extent cx="6070922" cy="45529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070922" cy="4552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8CACB3" w14:textId="4703C77E" w:rsidR="005960ED" w:rsidRDefault="001310DD" w:rsidP="001310DD">
                            <w:pPr>
                              <w:jc w:val="left"/>
                              <w:rPr>
                                <w:rFonts w:hint="eastAsia"/>
                              </w:rPr>
                            </w:pPr>
                            <w:r>
                              <w:rPr>
                                <w:rFonts w:hint="eastAsia"/>
                              </w:rPr>
                              <w:t>メモ</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7C74C" id="正方形/長方形 2" o:spid="_x0000_s1026" style="position:absolute;left:0;text-align:left;margin-left:10.5pt;margin-top:19.95pt;width:478.05pt;height: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" fillcolor="white [3201]" strokecolor="#70ad47 [3209]" strokeweight="1pt">
                <v:textbox>
                  <w:txbxContent>
                    <w:p w14:paraId="638CACB3" w14:textId="4703C77E" w:rsidR="005960ED" w:rsidRDefault="001310DD" w:rsidP="001310DD">
                      <w:pPr>
                        <w:jc w:val="left"/>
                        <w:rPr>
                          <w:rFonts w:hint="eastAsia"/>
                        </w:rPr>
                      </w:pPr>
                      <w:r>
                        <w:rPr>
                          <w:rFonts w:hint="eastAsia"/>
                        </w:rPr>
                        <w:t>メモ</w:t>
                      </w:r>
                      <w:bookmarkStart w:id="1" w:name="_GoBack"/>
                      <w:bookmarkEnd w:id="1"/>
                    </w:p>
                  </w:txbxContent>
                </v:textbox>
                <w10:wrap anchorx="margin"/>
              </v:rect>
            </w:pict>
          </mc:Fallback>
        </mc:AlternateContent>
      </w:r>
      <w:r w:rsidR="00D05D5B">
        <w:rPr>
          <w:rFonts w:ascii="HG丸ｺﾞｼｯｸM-PRO" w:eastAsia="HG丸ｺﾞｼｯｸM-PRO" w:hAnsi="HG丸ｺﾞｼｯｸM-PRO" w:hint="eastAsia"/>
          <w:sz w:val="22"/>
        </w:rPr>
        <w:t xml:space="preserve">　　　</w:t>
      </w:r>
    </w:p>
    <w:sectPr w:rsidR="00D05D5B" w:rsidRPr="00A679E4" w:rsidSect="0005022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F5E3" w14:textId="77777777" w:rsidR="00DF2D9D" w:rsidRDefault="00DF2D9D" w:rsidP="0005022D">
      <w:r>
        <w:separator/>
      </w:r>
    </w:p>
  </w:endnote>
  <w:endnote w:type="continuationSeparator" w:id="0">
    <w:p w14:paraId="08CEC46C" w14:textId="77777777" w:rsidR="00DF2D9D" w:rsidRDefault="00DF2D9D" w:rsidP="0005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92DA" w14:textId="77777777" w:rsidR="00DF2D9D" w:rsidRDefault="00DF2D9D" w:rsidP="0005022D">
      <w:r>
        <w:separator/>
      </w:r>
    </w:p>
  </w:footnote>
  <w:footnote w:type="continuationSeparator" w:id="0">
    <w:p w14:paraId="5CBE57EF" w14:textId="77777777" w:rsidR="00DF2D9D" w:rsidRDefault="00DF2D9D" w:rsidP="00050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751B" w14:textId="395C4B4A" w:rsidR="0005022D" w:rsidRPr="0005022D" w:rsidRDefault="0005022D">
    <w:pPr>
      <w:pStyle w:val="a3"/>
      <w:rPr>
        <w:rFonts w:ascii="ＭＳ 明朝" w:eastAsia="ＭＳ 明朝" w:hAnsi="ＭＳ 明朝"/>
        <w:lang w:eastAsia="zh-CN"/>
      </w:rPr>
    </w:pPr>
    <w:r w:rsidRPr="0005022D">
      <w:rPr>
        <w:rFonts w:ascii="ＭＳ 明朝" w:eastAsia="ＭＳ 明朝" w:hAnsi="ＭＳ 明朝" w:hint="eastAsia"/>
        <w:lang w:eastAsia="zh-CN"/>
      </w:rPr>
      <w:t>2020年度</w:t>
    </w:r>
    <w:r w:rsidR="002159D4">
      <w:rPr>
        <w:rFonts w:ascii="ＭＳ 明朝" w:eastAsia="ＭＳ 明朝" w:hAnsi="ＭＳ 明朝" w:hint="eastAsia"/>
        <w:lang w:eastAsia="zh-CN"/>
      </w:rPr>
      <w:t>（公財）岩手県国際交流協会</w:t>
    </w:r>
    <w:r w:rsidRPr="0005022D">
      <w:rPr>
        <w:rFonts w:ascii="ＭＳ 明朝" w:eastAsia="ＭＳ 明朝" w:hAnsi="ＭＳ 明朝" w:hint="eastAsia"/>
        <w:lang w:eastAsia="zh-CN"/>
      </w:rPr>
      <w:t>主催</w:t>
    </w:r>
    <w:r>
      <w:rPr>
        <w:rFonts w:ascii="ＭＳ 明朝" w:eastAsia="ＭＳ 明朝" w:hAnsi="ＭＳ 明朝" w:hint="eastAsia"/>
        <w:lang w:eastAsia="zh-CN"/>
      </w:rPr>
      <w:t xml:space="preserve">　　　　　　　　　　　　 </w:t>
    </w:r>
    <w:r>
      <w:rPr>
        <w:rFonts w:ascii="ＭＳ 明朝" w:eastAsia="ＭＳ 明朝" w:hAnsi="ＭＳ 明朝"/>
        <w:lang w:eastAsia="zh-CN"/>
      </w:rPr>
      <w:t xml:space="preserve">                </w:t>
    </w:r>
    <w:r>
      <w:rPr>
        <w:rFonts w:ascii="ＭＳ 明朝" w:eastAsia="ＭＳ 明朝" w:hAnsi="ＭＳ 明朝" w:hint="eastAsia"/>
        <w:lang w:eastAsia="zh-CN"/>
      </w:rPr>
      <w:t>2</w:t>
    </w:r>
    <w:r>
      <w:rPr>
        <w:rFonts w:ascii="ＭＳ 明朝" w:eastAsia="ＭＳ 明朝" w:hAnsi="ＭＳ 明朝"/>
        <w:lang w:eastAsia="zh-CN"/>
      </w:rPr>
      <w:t>020/12/1</w:t>
    </w:r>
    <w:r w:rsidR="002159D4">
      <w:rPr>
        <w:rFonts w:ascii="ＭＳ 明朝" w:eastAsia="ＭＳ 明朝" w:hAnsi="ＭＳ 明朝"/>
        <w:lang w:eastAsia="zh-CN"/>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175"/>
    <w:multiLevelType w:val="hybridMultilevel"/>
    <w:tmpl w:val="11EC0138"/>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4A0847C5"/>
    <w:multiLevelType w:val="hybridMultilevel"/>
    <w:tmpl w:val="9626B5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2D"/>
    <w:rsid w:val="0005022D"/>
    <w:rsid w:val="000F6474"/>
    <w:rsid w:val="001310DD"/>
    <w:rsid w:val="00154100"/>
    <w:rsid w:val="00172224"/>
    <w:rsid w:val="001D7E0B"/>
    <w:rsid w:val="002159D4"/>
    <w:rsid w:val="002D5C8C"/>
    <w:rsid w:val="0035039C"/>
    <w:rsid w:val="00465D01"/>
    <w:rsid w:val="0050224A"/>
    <w:rsid w:val="00546EDA"/>
    <w:rsid w:val="005960ED"/>
    <w:rsid w:val="005A16B3"/>
    <w:rsid w:val="006D5C00"/>
    <w:rsid w:val="007C3927"/>
    <w:rsid w:val="007C6F30"/>
    <w:rsid w:val="008572EB"/>
    <w:rsid w:val="008B557E"/>
    <w:rsid w:val="009B3144"/>
    <w:rsid w:val="00A679E4"/>
    <w:rsid w:val="00AC75E3"/>
    <w:rsid w:val="00B36C31"/>
    <w:rsid w:val="00BB1747"/>
    <w:rsid w:val="00C01DEC"/>
    <w:rsid w:val="00CE6FBD"/>
    <w:rsid w:val="00D05D5B"/>
    <w:rsid w:val="00D156DD"/>
    <w:rsid w:val="00DF2D9D"/>
    <w:rsid w:val="00FF006F"/>
    <w:rsid w:val="00FF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D6E0B"/>
  <w15:chartTrackingRefBased/>
  <w15:docId w15:val="{A5A0D385-C95D-415C-B445-DCB73E5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22D"/>
    <w:pPr>
      <w:tabs>
        <w:tab w:val="center" w:pos="4252"/>
        <w:tab w:val="right" w:pos="8504"/>
      </w:tabs>
      <w:snapToGrid w:val="0"/>
    </w:pPr>
  </w:style>
  <w:style w:type="character" w:customStyle="1" w:styleId="a4">
    <w:name w:val="ヘッダー (文字)"/>
    <w:basedOn w:val="a0"/>
    <w:link w:val="a3"/>
    <w:uiPriority w:val="99"/>
    <w:rsid w:val="0005022D"/>
  </w:style>
  <w:style w:type="paragraph" w:styleId="a5">
    <w:name w:val="footer"/>
    <w:basedOn w:val="a"/>
    <w:link w:val="a6"/>
    <w:uiPriority w:val="99"/>
    <w:unhideWhenUsed/>
    <w:rsid w:val="0005022D"/>
    <w:pPr>
      <w:tabs>
        <w:tab w:val="center" w:pos="4252"/>
        <w:tab w:val="right" w:pos="8504"/>
      </w:tabs>
      <w:snapToGrid w:val="0"/>
    </w:pPr>
  </w:style>
  <w:style w:type="character" w:customStyle="1" w:styleId="a6">
    <w:name w:val="フッター (文字)"/>
    <w:basedOn w:val="a0"/>
    <w:link w:val="a5"/>
    <w:uiPriority w:val="99"/>
    <w:rsid w:val="0005022D"/>
  </w:style>
  <w:style w:type="paragraph" w:styleId="Web">
    <w:name w:val="Normal (Web)"/>
    <w:basedOn w:val="a"/>
    <w:uiPriority w:val="99"/>
    <w:semiHidden/>
    <w:unhideWhenUsed/>
    <w:rsid w:val="008572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B36C31"/>
    <w:pPr>
      <w:ind w:leftChars="400" w:left="840"/>
    </w:pPr>
  </w:style>
  <w:style w:type="character" w:styleId="a8">
    <w:name w:val="Hyperlink"/>
    <w:basedOn w:val="a0"/>
    <w:uiPriority w:val="99"/>
    <w:unhideWhenUsed/>
    <w:rsid w:val="0050224A"/>
    <w:rPr>
      <w:color w:val="0563C1" w:themeColor="hyperlink"/>
      <w:u w:val="single"/>
    </w:rPr>
  </w:style>
  <w:style w:type="character" w:customStyle="1" w:styleId="UnresolvedMention">
    <w:name w:val="Unresolved Mention"/>
    <w:basedOn w:val="a0"/>
    <w:uiPriority w:val="99"/>
    <w:semiHidden/>
    <w:unhideWhenUsed/>
    <w:rsid w:val="0050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0682">
      <w:bodyDiv w:val="1"/>
      <w:marLeft w:val="0"/>
      <w:marRight w:val="0"/>
      <w:marTop w:val="0"/>
      <w:marBottom w:val="0"/>
      <w:divBdr>
        <w:top w:val="none" w:sz="0" w:space="0" w:color="auto"/>
        <w:left w:val="none" w:sz="0" w:space="0" w:color="auto"/>
        <w:bottom w:val="none" w:sz="0" w:space="0" w:color="auto"/>
        <w:right w:val="none" w:sz="0" w:space="0" w:color="auto"/>
      </w:divBdr>
    </w:div>
    <w:div w:id="1258320825">
      <w:bodyDiv w:val="1"/>
      <w:marLeft w:val="0"/>
      <w:marRight w:val="0"/>
      <w:marTop w:val="0"/>
      <w:marBottom w:val="0"/>
      <w:divBdr>
        <w:top w:val="none" w:sz="0" w:space="0" w:color="auto"/>
        <w:left w:val="none" w:sz="0" w:space="0" w:color="auto"/>
        <w:bottom w:val="none" w:sz="0" w:space="0" w:color="auto"/>
        <w:right w:val="none" w:sz="0" w:space="0" w:color="auto"/>
      </w:divBdr>
    </w:div>
    <w:div w:id="1515337499">
      <w:bodyDiv w:val="1"/>
      <w:marLeft w:val="0"/>
      <w:marRight w:val="0"/>
      <w:marTop w:val="0"/>
      <w:marBottom w:val="0"/>
      <w:divBdr>
        <w:top w:val="none" w:sz="0" w:space="0" w:color="auto"/>
        <w:left w:val="none" w:sz="0" w:space="0" w:color="auto"/>
        <w:bottom w:val="none" w:sz="0" w:space="0" w:color="auto"/>
        <w:right w:val="none" w:sz="0" w:space="0" w:color="auto"/>
      </w:divBdr>
    </w:div>
    <w:div w:id="1837649615">
      <w:bodyDiv w:val="1"/>
      <w:marLeft w:val="0"/>
      <w:marRight w:val="0"/>
      <w:marTop w:val="0"/>
      <w:marBottom w:val="0"/>
      <w:divBdr>
        <w:top w:val="none" w:sz="0" w:space="0" w:color="auto"/>
        <w:left w:val="none" w:sz="0" w:space="0" w:color="auto"/>
        <w:bottom w:val="none" w:sz="0" w:space="0" w:color="auto"/>
        <w:right w:val="none" w:sz="0" w:space="0" w:color="auto"/>
      </w:divBdr>
    </w:div>
    <w:div w:id="18991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1970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dc:creator>
  <cp:keywords/>
  <dc:description/>
  <cp:lastModifiedBy>Windows User</cp:lastModifiedBy>
  <cp:revision>2</cp:revision>
  <dcterms:created xsi:type="dcterms:W3CDTF">2020-12-17T01:58:00Z</dcterms:created>
  <dcterms:modified xsi:type="dcterms:W3CDTF">2020-12-17T01:58:00Z</dcterms:modified>
</cp:coreProperties>
</file>